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D9" w:rsidRPr="009A4C58" w:rsidRDefault="006E39D9" w:rsidP="006E39D9">
      <w:pPr>
        <w:pStyle w:val="Pargrafdellista"/>
        <w:rPr>
          <w:lang w:val="es-ES"/>
        </w:rPr>
      </w:pPr>
    </w:p>
    <w:p w:rsidR="006E39D9" w:rsidRPr="009A4C58" w:rsidRDefault="006E39D9" w:rsidP="006E39D9">
      <w:pPr>
        <w:pStyle w:val="Textsenseformat"/>
        <w:ind w:right="1399"/>
        <w:rPr>
          <w:rFonts w:ascii="Arial" w:hAnsi="Arial"/>
          <w:b/>
          <w:sz w:val="22"/>
          <w:lang w:val="es-ES"/>
        </w:rPr>
      </w:pPr>
    </w:p>
    <w:p w:rsidR="006E39D9" w:rsidRPr="009A4C58" w:rsidRDefault="006E39D9" w:rsidP="006E39D9">
      <w:pPr>
        <w:pStyle w:val="Textsenseformat"/>
        <w:ind w:right="1399"/>
        <w:jc w:val="center"/>
        <w:rPr>
          <w:rFonts w:ascii="Arial" w:hAnsi="Arial"/>
          <w:b/>
          <w:sz w:val="28"/>
          <w:lang w:val="es-ES"/>
        </w:rPr>
      </w:pPr>
      <w:r w:rsidRPr="009A4C58">
        <w:rPr>
          <w:rFonts w:ascii="Arial" w:hAnsi="Arial"/>
          <w:b/>
          <w:sz w:val="28"/>
          <w:lang w:val="es-ES"/>
        </w:rPr>
        <w:t xml:space="preserve">Acuerdo entre el </w:t>
      </w:r>
      <w:proofErr w:type="spellStart"/>
      <w:r w:rsidRPr="009A4C58">
        <w:rPr>
          <w:rFonts w:ascii="Arial" w:hAnsi="Arial"/>
          <w:b/>
          <w:sz w:val="28"/>
          <w:lang w:val="es-ES"/>
        </w:rPr>
        <w:t>MuEC</w:t>
      </w:r>
      <w:proofErr w:type="spellEnd"/>
      <w:r>
        <w:rPr>
          <w:rFonts w:ascii="Arial" w:hAnsi="Arial"/>
          <w:b/>
          <w:sz w:val="28"/>
          <w:lang w:val="es-ES"/>
        </w:rPr>
        <w:t xml:space="preserve"> y el personal</w:t>
      </w:r>
      <w:r w:rsidRPr="009A4C58">
        <w:rPr>
          <w:rFonts w:ascii="Arial" w:hAnsi="Arial"/>
          <w:b/>
          <w:sz w:val="28"/>
          <w:lang w:val="es-ES"/>
        </w:rPr>
        <w:t xml:space="preserve"> investigador p</w:t>
      </w:r>
      <w:r>
        <w:rPr>
          <w:rFonts w:ascii="Arial" w:hAnsi="Arial"/>
          <w:b/>
          <w:sz w:val="28"/>
          <w:lang w:val="es-ES"/>
        </w:rPr>
        <w:t>ara</w:t>
      </w:r>
      <w:r w:rsidRPr="009A4C58">
        <w:rPr>
          <w:rFonts w:ascii="Arial" w:hAnsi="Arial"/>
          <w:b/>
          <w:sz w:val="28"/>
          <w:lang w:val="es-ES"/>
        </w:rPr>
        <w:t xml:space="preserve"> </w:t>
      </w:r>
      <w:r>
        <w:rPr>
          <w:rFonts w:ascii="Arial" w:hAnsi="Arial"/>
          <w:b/>
          <w:sz w:val="28"/>
          <w:lang w:val="es-ES"/>
        </w:rPr>
        <w:t>e</w:t>
      </w:r>
      <w:r w:rsidRPr="009A4C58">
        <w:rPr>
          <w:rFonts w:ascii="Arial" w:hAnsi="Arial"/>
          <w:b/>
          <w:sz w:val="28"/>
          <w:lang w:val="es-ES"/>
        </w:rPr>
        <w:t>l</w:t>
      </w:r>
      <w:r>
        <w:rPr>
          <w:rFonts w:ascii="Arial" w:hAnsi="Arial"/>
          <w:b/>
          <w:sz w:val="28"/>
          <w:lang w:val="es-ES"/>
        </w:rPr>
        <w:t xml:space="preserve"> </w:t>
      </w:r>
      <w:r w:rsidRPr="009A4C58">
        <w:rPr>
          <w:rFonts w:ascii="Arial" w:hAnsi="Arial"/>
          <w:b/>
          <w:sz w:val="28"/>
          <w:lang w:val="es-ES"/>
        </w:rPr>
        <w:t>acc</w:t>
      </w:r>
      <w:r>
        <w:rPr>
          <w:rFonts w:ascii="Arial" w:hAnsi="Arial"/>
          <w:b/>
          <w:sz w:val="28"/>
          <w:lang w:val="es-ES"/>
        </w:rPr>
        <w:t>e</w:t>
      </w:r>
      <w:r w:rsidRPr="009A4C58">
        <w:rPr>
          <w:rFonts w:ascii="Arial" w:hAnsi="Arial"/>
          <w:b/>
          <w:sz w:val="28"/>
          <w:lang w:val="es-ES"/>
        </w:rPr>
        <w:t>s</w:t>
      </w:r>
      <w:r>
        <w:rPr>
          <w:rFonts w:ascii="Arial" w:hAnsi="Arial"/>
          <w:b/>
          <w:sz w:val="28"/>
          <w:lang w:val="es-ES"/>
        </w:rPr>
        <w:t>o</w:t>
      </w:r>
      <w:r w:rsidRPr="009A4C58">
        <w:rPr>
          <w:rFonts w:ascii="Arial" w:hAnsi="Arial"/>
          <w:b/>
          <w:sz w:val="28"/>
          <w:lang w:val="es-ES"/>
        </w:rPr>
        <w:t xml:space="preserve"> </w:t>
      </w:r>
      <w:r>
        <w:rPr>
          <w:rFonts w:ascii="Arial" w:hAnsi="Arial"/>
          <w:b/>
          <w:sz w:val="28"/>
          <w:lang w:val="es-ES"/>
        </w:rPr>
        <w:t>y consulta de objetos de los</w:t>
      </w:r>
      <w:r w:rsidRPr="009A4C58">
        <w:rPr>
          <w:rFonts w:ascii="Arial" w:hAnsi="Arial"/>
          <w:b/>
          <w:sz w:val="28"/>
          <w:lang w:val="es-ES"/>
        </w:rPr>
        <w:t xml:space="preserve"> fon</w:t>
      </w:r>
      <w:r>
        <w:rPr>
          <w:rFonts w:ascii="Arial" w:hAnsi="Arial"/>
          <w:b/>
          <w:sz w:val="28"/>
          <w:lang w:val="es-ES"/>
        </w:rPr>
        <w:t>do</w:t>
      </w:r>
      <w:r w:rsidRPr="009A4C58">
        <w:rPr>
          <w:rFonts w:ascii="Arial" w:hAnsi="Arial"/>
          <w:b/>
          <w:sz w:val="28"/>
          <w:lang w:val="es-ES"/>
        </w:rPr>
        <w:t>s del Muse</w:t>
      </w:r>
      <w:r>
        <w:rPr>
          <w:rFonts w:ascii="Arial" w:hAnsi="Arial"/>
          <w:b/>
          <w:sz w:val="28"/>
          <w:lang w:val="es-ES"/>
        </w:rPr>
        <w:t>o</w:t>
      </w:r>
    </w:p>
    <w:p w:rsidR="006E39D9" w:rsidRPr="009A4C58" w:rsidRDefault="006E39D9" w:rsidP="006E39D9">
      <w:pPr>
        <w:pStyle w:val="Textsenseformat"/>
        <w:ind w:right="1399"/>
        <w:rPr>
          <w:rFonts w:ascii="Arial" w:hAnsi="Arial"/>
          <w:b/>
          <w:lang w:val="es-ES"/>
        </w:rPr>
      </w:pPr>
    </w:p>
    <w:p w:rsidR="006E39D9" w:rsidRPr="009A4C58" w:rsidRDefault="006E39D9" w:rsidP="006E39D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="Arial" w:hAnsi="Arial"/>
          <w:b/>
          <w:lang w:val="es-ES"/>
        </w:rPr>
      </w:pPr>
      <w:r w:rsidRPr="009A4C58">
        <w:rPr>
          <w:rFonts w:ascii="Arial" w:hAnsi="Arial"/>
          <w:b/>
          <w:lang w:val="es-ES"/>
        </w:rPr>
        <w:t>Nom</w:t>
      </w:r>
      <w:r>
        <w:rPr>
          <w:rFonts w:ascii="Arial" w:hAnsi="Arial"/>
          <w:b/>
          <w:lang w:val="es-ES"/>
        </w:rPr>
        <w:t>bre</w:t>
      </w:r>
      <w:r w:rsidRPr="009A4C58">
        <w:rPr>
          <w:rFonts w:ascii="Arial" w:hAnsi="Arial"/>
          <w:b/>
          <w:lang w:val="es-ES"/>
        </w:rPr>
        <w:t>:</w:t>
      </w:r>
    </w:p>
    <w:p w:rsidR="006E39D9" w:rsidRPr="009A4C58" w:rsidRDefault="006E39D9" w:rsidP="006E39D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Dirección</w:t>
      </w:r>
      <w:r w:rsidRPr="009A4C58">
        <w:rPr>
          <w:rFonts w:ascii="Arial" w:hAnsi="Arial"/>
          <w:b/>
          <w:lang w:val="es-ES"/>
        </w:rPr>
        <w:t>:</w:t>
      </w:r>
    </w:p>
    <w:p w:rsidR="006E39D9" w:rsidRPr="009A4C58" w:rsidRDefault="006E39D9" w:rsidP="006E39D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="Arial" w:hAnsi="Arial"/>
          <w:lang w:val="es-ES"/>
        </w:rPr>
      </w:pPr>
    </w:p>
    <w:p w:rsidR="006E39D9" w:rsidRPr="009A4C58" w:rsidRDefault="006E39D9" w:rsidP="006E39D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="Arial" w:hAnsi="Arial"/>
          <w:b/>
          <w:lang w:val="es-ES"/>
        </w:rPr>
      </w:pPr>
      <w:r w:rsidRPr="009A4C58">
        <w:rPr>
          <w:rFonts w:ascii="Arial" w:hAnsi="Arial"/>
          <w:b/>
          <w:lang w:val="es-ES"/>
        </w:rPr>
        <w:t>Teléfon</w:t>
      </w:r>
      <w:r>
        <w:rPr>
          <w:rFonts w:ascii="Arial" w:hAnsi="Arial"/>
          <w:b/>
          <w:lang w:val="es-ES"/>
        </w:rPr>
        <w:t>o</w:t>
      </w:r>
      <w:r w:rsidRPr="009A4C58">
        <w:rPr>
          <w:rFonts w:ascii="Arial" w:hAnsi="Arial"/>
          <w:b/>
          <w:lang w:val="es-ES"/>
        </w:rPr>
        <w:t>:</w:t>
      </w:r>
    </w:p>
    <w:p w:rsidR="006E39D9" w:rsidRPr="009A4C58" w:rsidRDefault="006E39D9" w:rsidP="006E39D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Correo</w:t>
      </w:r>
      <w:r w:rsidRPr="009A4C58">
        <w:rPr>
          <w:rFonts w:ascii="Arial" w:hAnsi="Arial"/>
          <w:b/>
          <w:lang w:val="es-ES"/>
        </w:rPr>
        <w:t xml:space="preserve"> electr</w:t>
      </w:r>
      <w:r>
        <w:rPr>
          <w:rFonts w:ascii="Arial" w:hAnsi="Arial"/>
          <w:b/>
          <w:lang w:val="es-ES"/>
        </w:rPr>
        <w:t>ó</w:t>
      </w:r>
      <w:r w:rsidRPr="009A4C58">
        <w:rPr>
          <w:rFonts w:ascii="Arial" w:hAnsi="Arial"/>
          <w:b/>
          <w:lang w:val="es-ES"/>
        </w:rPr>
        <w:t>nic</w:t>
      </w:r>
      <w:r>
        <w:rPr>
          <w:rFonts w:ascii="Arial" w:hAnsi="Arial"/>
          <w:b/>
          <w:lang w:val="es-ES"/>
        </w:rPr>
        <w:t>o</w:t>
      </w:r>
      <w:r w:rsidRPr="009A4C58">
        <w:rPr>
          <w:rFonts w:ascii="Arial" w:hAnsi="Arial"/>
          <w:b/>
          <w:lang w:val="es-ES"/>
        </w:rPr>
        <w:t>:</w:t>
      </w:r>
    </w:p>
    <w:p w:rsidR="006E39D9" w:rsidRPr="009A4C58" w:rsidRDefault="006E39D9" w:rsidP="006E39D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="Arial" w:hAnsi="Arial"/>
          <w:b/>
          <w:lang w:val="es-ES"/>
        </w:rPr>
      </w:pPr>
      <w:r w:rsidRPr="009A4C58">
        <w:rPr>
          <w:rFonts w:ascii="Arial" w:hAnsi="Arial"/>
          <w:b/>
          <w:lang w:val="es-ES"/>
        </w:rPr>
        <w:t>DNI:</w:t>
      </w:r>
    </w:p>
    <w:p w:rsidR="006E39D9" w:rsidRPr="009A4C58" w:rsidRDefault="006E39D9" w:rsidP="006E39D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="Arial" w:hAnsi="Arial"/>
          <w:lang w:val="es-ES"/>
        </w:rPr>
      </w:pPr>
    </w:p>
    <w:p w:rsidR="006E39D9" w:rsidRPr="009A4C58" w:rsidRDefault="006E39D9" w:rsidP="006E39D9">
      <w:pPr>
        <w:pStyle w:val="Default"/>
        <w:rPr>
          <w:lang w:val="es-ES"/>
        </w:rPr>
      </w:pPr>
    </w:p>
    <w:p w:rsidR="006E39D9" w:rsidRPr="009A4C58" w:rsidRDefault="006E39D9" w:rsidP="006E39D9">
      <w:pPr>
        <w:pStyle w:val="Default"/>
        <w:rPr>
          <w:lang w:val="es-ES"/>
        </w:rPr>
      </w:pPr>
    </w:p>
    <w:p w:rsidR="006E39D9" w:rsidRPr="009A4C58" w:rsidRDefault="006E39D9" w:rsidP="006E39D9">
      <w:pPr>
        <w:pStyle w:val="Default"/>
        <w:jc w:val="both"/>
        <w:rPr>
          <w:lang w:val="es-ES"/>
        </w:rPr>
      </w:pPr>
      <w:r>
        <w:rPr>
          <w:lang w:val="es-ES"/>
        </w:rPr>
        <w:t>Me comprometo a seguir las siguientes normas de acceso y consulta:</w:t>
      </w:r>
    </w:p>
    <w:p w:rsidR="006E39D9" w:rsidRPr="009A4C58" w:rsidRDefault="006E39D9" w:rsidP="006E39D9">
      <w:pPr>
        <w:pStyle w:val="Default"/>
        <w:spacing w:after="200"/>
        <w:rPr>
          <w:sz w:val="22"/>
          <w:szCs w:val="22"/>
          <w:u w:val="single"/>
          <w:lang w:val="es-ES"/>
        </w:rPr>
      </w:pPr>
    </w:p>
    <w:p w:rsidR="006E39D9" w:rsidRPr="00D45180" w:rsidRDefault="006E39D9" w:rsidP="006E39D9">
      <w:pPr>
        <w:pStyle w:val="Default"/>
        <w:spacing w:after="200"/>
        <w:jc w:val="both"/>
        <w:rPr>
          <w:sz w:val="22"/>
          <w:szCs w:val="22"/>
          <w:u w:val="single"/>
          <w:lang w:val="es-ES"/>
        </w:rPr>
      </w:pPr>
      <w:r>
        <w:rPr>
          <w:sz w:val="22"/>
          <w:szCs w:val="22"/>
          <w:u w:val="single"/>
          <w:lang w:val="es-ES"/>
        </w:rPr>
        <w:t>NORMA</w:t>
      </w:r>
      <w:r w:rsidRPr="00D45180">
        <w:rPr>
          <w:sz w:val="22"/>
          <w:szCs w:val="22"/>
          <w:u w:val="single"/>
          <w:lang w:val="es-ES"/>
        </w:rPr>
        <w:t>S D</w:t>
      </w:r>
      <w:r>
        <w:rPr>
          <w:sz w:val="22"/>
          <w:szCs w:val="22"/>
          <w:u w:val="single"/>
          <w:lang w:val="es-ES"/>
        </w:rPr>
        <w:t xml:space="preserve">E </w:t>
      </w:r>
      <w:r w:rsidRPr="00D45180">
        <w:rPr>
          <w:sz w:val="22"/>
          <w:szCs w:val="22"/>
          <w:u w:val="single"/>
          <w:lang w:val="es-ES"/>
        </w:rPr>
        <w:t>ACC</w:t>
      </w:r>
      <w:r>
        <w:rPr>
          <w:sz w:val="22"/>
          <w:szCs w:val="22"/>
          <w:u w:val="single"/>
          <w:lang w:val="es-ES"/>
        </w:rPr>
        <w:t>E</w:t>
      </w:r>
      <w:r w:rsidRPr="00D45180">
        <w:rPr>
          <w:sz w:val="22"/>
          <w:szCs w:val="22"/>
          <w:u w:val="single"/>
          <w:lang w:val="es-ES"/>
        </w:rPr>
        <w:t>S</w:t>
      </w:r>
      <w:r>
        <w:rPr>
          <w:sz w:val="22"/>
          <w:szCs w:val="22"/>
          <w:u w:val="single"/>
          <w:lang w:val="es-ES"/>
        </w:rPr>
        <w:t>O</w:t>
      </w:r>
      <w:r w:rsidRPr="00D45180">
        <w:rPr>
          <w:sz w:val="22"/>
          <w:szCs w:val="22"/>
          <w:u w:val="single"/>
          <w:lang w:val="es-ES"/>
        </w:rPr>
        <w:t xml:space="preserve"> </w:t>
      </w:r>
      <w:r>
        <w:rPr>
          <w:sz w:val="22"/>
          <w:szCs w:val="22"/>
          <w:u w:val="single"/>
          <w:lang w:val="es-ES"/>
        </w:rPr>
        <w:t>Y</w:t>
      </w:r>
      <w:r w:rsidRPr="00D45180">
        <w:rPr>
          <w:sz w:val="22"/>
          <w:szCs w:val="22"/>
          <w:u w:val="single"/>
          <w:lang w:val="es-ES"/>
        </w:rPr>
        <w:t xml:space="preserve"> CONSULTA </w:t>
      </w:r>
    </w:p>
    <w:p w:rsidR="006E39D9" w:rsidRPr="00D45180" w:rsidRDefault="006E39D9" w:rsidP="006E39D9">
      <w:pPr>
        <w:pStyle w:val="Default"/>
        <w:jc w:val="both"/>
        <w:rPr>
          <w:rFonts w:asciiTheme="majorHAnsi" w:hAnsiTheme="majorHAnsi" w:cstheme="majorHAnsi"/>
          <w:u w:val="single"/>
          <w:lang w:val="es-ES"/>
        </w:rPr>
      </w:pPr>
      <w:r w:rsidRPr="00D45180">
        <w:rPr>
          <w:rFonts w:asciiTheme="majorHAnsi" w:hAnsiTheme="majorHAnsi" w:cstheme="majorHAnsi"/>
          <w:u w:val="single"/>
          <w:lang w:val="es-ES"/>
        </w:rPr>
        <w:t>General</w:t>
      </w:r>
    </w:p>
    <w:p w:rsidR="006E39D9" w:rsidRPr="00D45180" w:rsidRDefault="006E39D9" w:rsidP="006E39D9">
      <w:pPr>
        <w:pStyle w:val="Default"/>
        <w:numPr>
          <w:ilvl w:val="0"/>
          <w:numId w:val="4"/>
        </w:numPr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Se entregaran copias del material elaborado durante la investigación en el </w:t>
      </w:r>
      <w:proofErr w:type="spellStart"/>
      <w:r>
        <w:rPr>
          <w:rFonts w:asciiTheme="majorHAnsi" w:hAnsiTheme="majorHAnsi" w:cstheme="majorHAnsi"/>
          <w:lang w:val="es-ES"/>
        </w:rPr>
        <w:t>Museu</w:t>
      </w:r>
      <w:proofErr w:type="spellEnd"/>
      <w:r>
        <w:rPr>
          <w:rFonts w:asciiTheme="majorHAnsi" w:hAnsiTheme="majorHAnsi" w:cstheme="majorHAnsi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lang w:val="es-ES"/>
        </w:rPr>
        <w:t>Etnològic</w:t>
      </w:r>
      <w:proofErr w:type="spellEnd"/>
      <w:r>
        <w:rPr>
          <w:rFonts w:asciiTheme="majorHAnsi" w:hAnsiTheme="majorHAnsi" w:cstheme="majorHAnsi"/>
          <w:lang w:val="es-ES"/>
        </w:rPr>
        <w:t xml:space="preserve"> i de Cultures del </w:t>
      </w:r>
      <w:proofErr w:type="spellStart"/>
      <w:r>
        <w:rPr>
          <w:rFonts w:asciiTheme="majorHAnsi" w:hAnsiTheme="majorHAnsi" w:cstheme="majorHAnsi"/>
          <w:lang w:val="es-ES"/>
        </w:rPr>
        <w:t>Món</w:t>
      </w:r>
      <w:proofErr w:type="spellEnd"/>
      <w:r>
        <w:rPr>
          <w:rFonts w:asciiTheme="majorHAnsi" w:hAnsiTheme="majorHAnsi" w:cstheme="majorHAnsi"/>
          <w:lang w:val="es-ES"/>
        </w:rPr>
        <w:t xml:space="preserve">, en un plazo máximo de un año, con el fin de integrarla en la documentación del objeto.   </w:t>
      </w:r>
    </w:p>
    <w:p w:rsidR="006E39D9" w:rsidRPr="00D45180" w:rsidRDefault="006E39D9" w:rsidP="006E39D9">
      <w:pPr>
        <w:pStyle w:val="Default"/>
        <w:numPr>
          <w:ilvl w:val="1"/>
          <w:numId w:val="4"/>
        </w:numPr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 El museo podrá incluir los nuevos datos en sus sistemas de gestión del conocimiento (bases de datos de colecciones, registros y expedientes, accesos en línea de los objetos de la colección)</w:t>
      </w:r>
      <w:r w:rsidRPr="00D45180">
        <w:rPr>
          <w:rFonts w:asciiTheme="majorHAnsi" w:hAnsiTheme="majorHAnsi" w:cstheme="majorHAnsi"/>
          <w:lang w:val="es-ES"/>
        </w:rPr>
        <w:t>.</w:t>
      </w:r>
    </w:p>
    <w:p w:rsidR="006E39D9" w:rsidRPr="00D45180" w:rsidRDefault="006E39D9" w:rsidP="006E39D9">
      <w:pPr>
        <w:pStyle w:val="Default"/>
        <w:numPr>
          <w:ilvl w:val="1"/>
          <w:numId w:val="4"/>
        </w:numPr>
        <w:spacing w:before="100" w:after="120"/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El Museo podrá utilizar los materiales y documentos elaborados por el autor para la difusión del conocimiento sobre la colección, siempre previo acuerdo con el/la investigador/a, citando siempre la autoría.</w:t>
      </w:r>
    </w:p>
    <w:p w:rsidR="006E39D9" w:rsidRPr="003B771E" w:rsidRDefault="006E39D9" w:rsidP="006E39D9">
      <w:pPr>
        <w:pStyle w:val="Default"/>
        <w:numPr>
          <w:ilvl w:val="0"/>
          <w:numId w:val="4"/>
        </w:numPr>
        <w:spacing w:before="100" w:after="120"/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El Museo no hará pública la totalidad ni partes del trabajo del/de la investigador/a sin el acuerdo mutuo previo, a excepción de los datos destinados a actualizar los registros públicos de los fondos del museo.</w:t>
      </w:r>
    </w:p>
    <w:p w:rsidR="006E39D9" w:rsidRPr="00D45180" w:rsidRDefault="006E39D9" w:rsidP="006E39D9">
      <w:pPr>
        <w:pStyle w:val="Default"/>
        <w:numPr>
          <w:ilvl w:val="0"/>
          <w:numId w:val="4"/>
        </w:numPr>
        <w:jc w:val="both"/>
        <w:rPr>
          <w:rFonts w:asciiTheme="majorHAnsi" w:hAnsiTheme="majorHAnsi" w:cstheme="majorHAnsi"/>
          <w:u w:val="single"/>
          <w:lang w:val="es-ES"/>
        </w:rPr>
      </w:pPr>
      <w:r>
        <w:rPr>
          <w:rFonts w:asciiTheme="majorHAnsi" w:hAnsiTheme="majorHAnsi" w:cstheme="majorHAnsi"/>
          <w:u w:val="single"/>
          <w:lang w:val="es-ES"/>
        </w:rPr>
        <w:t>El acceso del personal investigador a las colecciones se realizará una vez aceptadas las condiciones de acceso a la consulta recogidas en este documento y el formulario diario de solicitud de piezas.</w:t>
      </w:r>
      <w:r w:rsidRPr="00D45180">
        <w:rPr>
          <w:rFonts w:asciiTheme="majorHAnsi" w:hAnsiTheme="majorHAnsi" w:cstheme="majorHAnsi"/>
          <w:u w:val="single"/>
          <w:lang w:val="es-ES"/>
        </w:rPr>
        <w:t xml:space="preserve"> </w:t>
      </w:r>
    </w:p>
    <w:p w:rsidR="006E39D9" w:rsidRPr="00367E51" w:rsidRDefault="006E39D9" w:rsidP="006E39D9">
      <w:pPr>
        <w:pStyle w:val="Default"/>
        <w:numPr>
          <w:ilvl w:val="0"/>
          <w:numId w:val="4"/>
        </w:numPr>
        <w:spacing w:before="100" w:after="120"/>
        <w:jc w:val="both"/>
        <w:rPr>
          <w:rFonts w:asciiTheme="majorHAnsi" w:hAnsiTheme="majorHAnsi" w:cstheme="majorHAnsi"/>
          <w:color w:val="auto"/>
          <w:lang w:val="es-ES"/>
        </w:rPr>
      </w:pPr>
      <w:r>
        <w:rPr>
          <w:rFonts w:asciiTheme="majorHAnsi" w:hAnsiTheme="majorHAnsi" w:cstheme="majorHAnsi"/>
          <w:lang w:val="es-ES"/>
        </w:rPr>
        <w:t>El horario</w:t>
      </w:r>
      <w:r w:rsidRPr="009A4C58">
        <w:rPr>
          <w:rFonts w:asciiTheme="majorHAnsi" w:hAnsiTheme="majorHAnsi" w:cstheme="majorHAnsi"/>
          <w:lang w:val="es-ES"/>
        </w:rPr>
        <w:t xml:space="preserve"> </w:t>
      </w:r>
      <w:r>
        <w:rPr>
          <w:rFonts w:asciiTheme="majorHAnsi" w:hAnsiTheme="majorHAnsi" w:cstheme="majorHAnsi"/>
          <w:lang w:val="es-ES"/>
        </w:rPr>
        <w:t xml:space="preserve">de atención </w:t>
      </w:r>
      <w:r w:rsidRPr="009A4C58">
        <w:rPr>
          <w:rFonts w:asciiTheme="majorHAnsi" w:hAnsiTheme="majorHAnsi" w:cstheme="majorHAnsi"/>
          <w:lang w:val="es-ES"/>
        </w:rPr>
        <w:t xml:space="preserve">al personal investigador es de 8’30 h a 14’00, de </w:t>
      </w:r>
      <w:r>
        <w:rPr>
          <w:rFonts w:asciiTheme="majorHAnsi" w:hAnsiTheme="majorHAnsi" w:cstheme="majorHAnsi"/>
          <w:lang w:val="es-ES"/>
        </w:rPr>
        <w:t>lunes</w:t>
      </w:r>
      <w:r w:rsidRPr="009A4C58">
        <w:rPr>
          <w:rFonts w:asciiTheme="majorHAnsi" w:hAnsiTheme="majorHAnsi" w:cstheme="majorHAnsi"/>
          <w:lang w:val="es-ES"/>
        </w:rPr>
        <w:t xml:space="preserve"> a </w:t>
      </w:r>
      <w:r>
        <w:rPr>
          <w:rFonts w:asciiTheme="majorHAnsi" w:hAnsiTheme="majorHAnsi" w:cstheme="majorHAnsi"/>
          <w:lang w:val="es-ES"/>
        </w:rPr>
        <w:t>viernes</w:t>
      </w:r>
      <w:r w:rsidRPr="009A4C58">
        <w:rPr>
          <w:rFonts w:asciiTheme="majorHAnsi" w:hAnsiTheme="majorHAnsi" w:cstheme="majorHAnsi"/>
          <w:lang w:val="es-ES"/>
        </w:rPr>
        <w:t xml:space="preserve">, </w:t>
      </w:r>
      <w:r w:rsidRPr="00367E51">
        <w:rPr>
          <w:rFonts w:asciiTheme="majorHAnsi" w:hAnsiTheme="majorHAnsi" w:cstheme="majorHAnsi"/>
          <w:color w:val="auto"/>
          <w:lang w:val="es-ES"/>
        </w:rPr>
        <w:t xml:space="preserve">previa solicitud anticipada y reserva de la fecha convenida con </w:t>
      </w:r>
      <w:r>
        <w:rPr>
          <w:rFonts w:asciiTheme="majorHAnsi" w:hAnsiTheme="majorHAnsi" w:cstheme="majorHAnsi"/>
          <w:color w:val="auto"/>
          <w:lang w:val="es-ES"/>
        </w:rPr>
        <w:t>e</w:t>
      </w:r>
      <w:r>
        <w:rPr>
          <w:rFonts w:asciiTheme="majorHAnsi" w:hAnsiTheme="majorHAnsi" w:cstheme="majorHAnsi"/>
          <w:lang w:val="es-ES"/>
        </w:rPr>
        <w:t>l Museo</w:t>
      </w:r>
      <w:r w:rsidRPr="009A4C58">
        <w:rPr>
          <w:rFonts w:asciiTheme="majorHAnsi" w:hAnsiTheme="majorHAnsi" w:cstheme="majorHAnsi"/>
          <w:lang w:val="es-ES"/>
        </w:rPr>
        <w:t xml:space="preserve">. </w:t>
      </w:r>
      <w:r w:rsidRPr="00367E51">
        <w:rPr>
          <w:rFonts w:asciiTheme="majorHAnsi" w:hAnsiTheme="majorHAnsi" w:cstheme="majorHAnsi"/>
          <w:color w:val="auto"/>
          <w:lang w:val="es-ES"/>
        </w:rPr>
        <w:t>En función de las necesidades del Museo o la distribución de otras peticiones de consulta, esta fecha podrá ser modificada o anulada y convenida una nueva entre ambas partes</w:t>
      </w:r>
      <w:r>
        <w:rPr>
          <w:rFonts w:asciiTheme="majorHAnsi" w:hAnsiTheme="majorHAnsi" w:cstheme="majorHAnsi"/>
          <w:color w:val="auto"/>
          <w:lang w:val="es-ES"/>
        </w:rPr>
        <w:t>.</w:t>
      </w:r>
    </w:p>
    <w:p w:rsidR="006E39D9" w:rsidRDefault="006E39D9" w:rsidP="006E39D9">
      <w:pPr>
        <w:pStyle w:val="Default"/>
        <w:numPr>
          <w:ilvl w:val="0"/>
          <w:numId w:val="4"/>
        </w:numPr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La persona investigadora se compromete a seguir en todo momento las instrucciones del personal del Museo. El incumplimiento de las mismas podrá suponer la interrupción de la consulta.</w:t>
      </w:r>
    </w:p>
    <w:p w:rsidR="006E39D9" w:rsidRDefault="006E39D9" w:rsidP="006E39D9">
      <w:pPr>
        <w:pStyle w:val="Default"/>
        <w:ind w:left="360"/>
        <w:rPr>
          <w:rFonts w:asciiTheme="majorHAnsi" w:hAnsiTheme="majorHAnsi" w:cstheme="majorHAnsi"/>
          <w:lang w:val="es-ES"/>
        </w:rPr>
      </w:pPr>
    </w:p>
    <w:p w:rsidR="006E39D9" w:rsidRDefault="006E39D9" w:rsidP="006E39D9">
      <w:pPr>
        <w:pStyle w:val="Default"/>
        <w:numPr>
          <w:ilvl w:val="0"/>
          <w:numId w:val="4"/>
        </w:numPr>
        <w:spacing w:before="240"/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Algunos de los fondos del Museo están en situación de exclusión de consulta: </w:t>
      </w:r>
    </w:p>
    <w:p w:rsidR="006E39D9" w:rsidRPr="00D45180" w:rsidRDefault="006E39D9" w:rsidP="006E39D9">
      <w:pPr>
        <w:pStyle w:val="Default"/>
        <w:ind w:left="360"/>
        <w:jc w:val="both"/>
        <w:rPr>
          <w:rFonts w:asciiTheme="majorHAnsi" w:hAnsiTheme="majorHAnsi" w:cstheme="majorHAnsi"/>
          <w:lang w:val="es-ES"/>
        </w:rPr>
      </w:pPr>
    </w:p>
    <w:p w:rsidR="006E39D9" w:rsidRPr="00D45180" w:rsidRDefault="006E39D9" w:rsidP="006E39D9">
      <w:pPr>
        <w:pStyle w:val="Default"/>
        <w:numPr>
          <w:ilvl w:val="1"/>
          <w:numId w:val="4"/>
        </w:numPr>
        <w:jc w:val="both"/>
        <w:rPr>
          <w:rFonts w:asciiTheme="majorHAnsi" w:hAnsiTheme="majorHAnsi" w:cstheme="majorHAnsi"/>
          <w:lang w:val="es-ES"/>
        </w:rPr>
      </w:pPr>
      <w:r w:rsidRPr="00D45180">
        <w:rPr>
          <w:rFonts w:asciiTheme="majorHAnsi" w:hAnsiTheme="majorHAnsi" w:cstheme="majorHAnsi"/>
          <w:lang w:val="es-ES"/>
        </w:rPr>
        <w:lastRenderedPageBreak/>
        <w:t>Fon</w:t>
      </w:r>
      <w:r>
        <w:rPr>
          <w:rFonts w:asciiTheme="majorHAnsi" w:hAnsiTheme="majorHAnsi" w:cstheme="majorHAnsi"/>
          <w:lang w:val="es-ES"/>
        </w:rPr>
        <w:t>dos</w:t>
      </w:r>
      <w:r w:rsidRPr="00D45180">
        <w:rPr>
          <w:rFonts w:asciiTheme="majorHAnsi" w:hAnsiTheme="majorHAnsi" w:cstheme="majorHAnsi"/>
          <w:lang w:val="es-ES"/>
        </w:rPr>
        <w:t xml:space="preserve"> en proc</w:t>
      </w:r>
      <w:r>
        <w:rPr>
          <w:rFonts w:asciiTheme="majorHAnsi" w:hAnsiTheme="majorHAnsi" w:cstheme="majorHAnsi"/>
          <w:lang w:val="es-ES"/>
        </w:rPr>
        <w:t>e</w:t>
      </w:r>
      <w:r w:rsidRPr="00D45180">
        <w:rPr>
          <w:rFonts w:asciiTheme="majorHAnsi" w:hAnsiTheme="majorHAnsi" w:cstheme="majorHAnsi"/>
          <w:lang w:val="es-ES"/>
        </w:rPr>
        <w:t>s</w:t>
      </w:r>
      <w:r>
        <w:rPr>
          <w:rFonts w:asciiTheme="majorHAnsi" w:hAnsiTheme="majorHAnsi" w:cstheme="majorHAnsi"/>
          <w:lang w:val="es-ES"/>
        </w:rPr>
        <w:t>o</w:t>
      </w:r>
      <w:r w:rsidRPr="00D45180">
        <w:rPr>
          <w:rFonts w:asciiTheme="majorHAnsi" w:hAnsiTheme="majorHAnsi" w:cstheme="majorHAnsi"/>
          <w:lang w:val="es-ES"/>
        </w:rPr>
        <w:t xml:space="preserve"> de catalogació</w:t>
      </w:r>
      <w:r>
        <w:rPr>
          <w:rFonts w:asciiTheme="majorHAnsi" w:hAnsiTheme="majorHAnsi" w:cstheme="majorHAnsi"/>
          <w:lang w:val="es-ES"/>
        </w:rPr>
        <w:t>n</w:t>
      </w:r>
      <w:r w:rsidRPr="00D45180">
        <w:rPr>
          <w:rFonts w:asciiTheme="majorHAnsi" w:hAnsiTheme="majorHAnsi" w:cstheme="majorHAnsi"/>
          <w:lang w:val="es-ES"/>
        </w:rPr>
        <w:t>, organizació</w:t>
      </w:r>
      <w:r>
        <w:rPr>
          <w:rFonts w:asciiTheme="majorHAnsi" w:hAnsiTheme="majorHAnsi" w:cstheme="majorHAnsi"/>
          <w:lang w:val="es-ES"/>
        </w:rPr>
        <w:t>n</w:t>
      </w:r>
      <w:r w:rsidRPr="00D45180">
        <w:rPr>
          <w:rFonts w:asciiTheme="majorHAnsi" w:hAnsiTheme="majorHAnsi" w:cstheme="majorHAnsi"/>
          <w:lang w:val="es-ES"/>
        </w:rPr>
        <w:t xml:space="preserve">, </w:t>
      </w:r>
      <w:r>
        <w:rPr>
          <w:rFonts w:asciiTheme="majorHAnsi" w:hAnsiTheme="majorHAnsi" w:cstheme="majorHAnsi"/>
          <w:lang w:val="es-ES"/>
        </w:rPr>
        <w:t>reinsta</w:t>
      </w:r>
      <w:r w:rsidRPr="00D45180">
        <w:rPr>
          <w:rFonts w:asciiTheme="majorHAnsi" w:hAnsiTheme="majorHAnsi" w:cstheme="majorHAnsi"/>
          <w:lang w:val="es-ES"/>
        </w:rPr>
        <w:t>lació</w:t>
      </w:r>
      <w:r>
        <w:rPr>
          <w:rFonts w:asciiTheme="majorHAnsi" w:hAnsiTheme="majorHAnsi" w:cstheme="majorHAnsi"/>
          <w:lang w:val="es-ES"/>
        </w:rPr>
        <w:t>n</w:t>
      </w:r>
      <w:r w:rsidRPr="00D45180">
        <w:rPr>
          <w:rFonts w:asciiTheme="majorHAnsi" w:hAnsiTheme="majorHAnsi" w:cstheme="majorHAnsi"/>
          <w:lang w:val="es-ES"/>
        </w:rPr>
        <w:t xml:space="preserve"> o descripció</w:t>
      </w:r>
      <w:r>
        <w:rPr>
          <w:rFonts w:asciiTheme="majorHAnsi" w:hAnsiTheme="majorHAnsi" w:cstheme="majorHAnsi"/>
          <w:lang w:val="es-ES"/>
        </w:rPr>
        <w:t>n</w:t>
      </w:r>
      <w:r w:rsidRPr="00D45180">
        <w:rPr>
          <w:rFonts w:asciiTheme="majorHAnsi" w:hAnsiTheme="majorHAnsi" w:cstheme="majorHAnsi"/>
          <w:lang w:val="es-ES"/>
        </w:rPr>
        <w:t>.</w:t>
      </w:r>
    </w:p>
    <w:p w:rsidR="006E39D9" w:rsidRPr="00F076FA" w:rsidRDefault="006E39D9" w:rsidP="006E39D9">
      <w:pPr>
        <w:pStyle w:val="Default"/>
        <w:numPr>
          <w:ilvl w:val="1"/>
          <w:numId w:val="4"/>
        </w:numPr>
        <w:jc w:val="both"/>
        <w:rPr>
          <w:rFonts w:asciiTheme="majorHAnsi" w:hAnsiTheme="majorHAnsi" w:cstheme="majorHAnsi"/>
          <w:lang w:val="es-ES"/>
        </w:rPr>
      </w:pPr>
      <w:r w:rsidRPr="00D45180">
        <w:rPr>
          <w:rFonts w:asciiTheme="majorHAnsi" w:hAnsiTheme="majorHAnsi" w:cstheme="majorHAnsi"/>
          <w:lang w:val="es-ES"/>
        </w:rPr>
        <w:t>Fon</w:t>
      </w:r>
      <w:r>
        <w:rPr>
          <w:rFonts w:asciiTheme="majorHAnsi" w:hAnsiTheme="majorHAnsi" w:cstheme="majorHAnsi"/>
          <w:lang w:val="es-ES"/>
        </w:rPr>
        <w:t>dos</w:t>
      </w:r>
      <w:r w:rsidRPr="00D45180">
        <w:rPr>
          <w:rFonts w:asciiTheme="majorHAnsi" w:hAnsiTheme="majorHAnsi" w:cstheme="majorHAnsi"/>
          <w:lang w:val="es-ES"/>
        </w:rPr>
        <w:t xml:space="preserve"> especial</w:t>
      </w:r>
      <w:r>
        <w:rPr>
          <w:rFonts w:asciiTheme="majorHAnsi" w:hAnsiTheme="majorHAnsi" w:cstheme="majorHAnsi"/>
          <w:lang w:val="es-ES"/>
        </w:rPr>
        <w:t>e</w:t>
      </w:r>
      <w:r w:rsidRPr="00D45180">
        <w:rPr>
          <w:rFonts w:asciiTheme="majorHAnsi" w:hAnsiTheme="majorHAnsi" w:cstheme="majorHAnsi"/>
          <w:lang w:val="es-ES"/>
        </w:rPr>
        <w:t>s (negati</w:t>
      </w:r>
      <w:r>
        <w:rPr>
          <w:rFonts w:asciiTheme="majorHAnsi" w:hAnsiTheme="majorHAnsi" w:cstheme="majorHAnsi"/>
          <w:lang w:val="es-ES"/>
        </w:rPr>
        <w:t>vos</w:t>
      </w:r>
      <w:r w:rsidRPr="00D45180">
        <w:rPr>
          <w:rFonts w:asciiTheme="majorHAnsi" w:hAnsiTheme="majorHAnsi" w:cstheme="majorHAnsi"/>
          <w:lang w:val="es-ES"/>
        </w:rPr>
        <w:t>, positi</w:t>
      </w:r>
      <w:r>
        <w:rPr>
          <w:rFonts w:asciiTheme="majorHAnsi" w:hAnsiTheme="majorHAnsi" w:cstheme="majorHAnsi"/>
          <w:lang w:val="es-ES"/>
        </w:rPr>
        <w:t>vo</w:t>
      </w:r>
      <w:r w:rsidRPr="00D45180">
        <w:rPr>
          <w:rFonts w:asciiTheme="majorHAnsi" w:hAnsiTheme="majorHAnsi" w:cstheme="majorHAnsi"/>
          <w:lang w:val="es-ES"/>
        </w:rPr>
        <w:t xml:space="preserve">s </w:t>
      </w:r>
      <w:r>
        <w:rPr>
          <w:rFonts w:asciiTheme="majorHAnsi" w:hAnsiTheme="majorHAnsi" w:cstheme="majorHAnsi"/>
          <w:lang w:val="es-ES"/>
        </w:rPr>
        <w:t xml:space="preserve">y </w:t>
      </w:r>
      <w:r w:rsidRPr="00D45180">
        <w:rPr>
          <w:rFonts w:asciiTheme="majorHAnsi" w:hAnsiTheme="majorHAnsi" w:cstheme="majorHAnsi"/>
          <w:lang w:val="es-ES"/>
        </w:rPr>
        <w:t>pla</w:t>
      </w:r>
      <w:r>
        <w:rPr>
          <w:rFonts w:asciiTheme="majorHAnsi" w:hAnsiTheme="majorHAnsi" w:cstheme="majorHAnsi"/>
          <w:lang w:val="es-ES"/>
        </w:rPr>
        <w:t>ca</w:t>
      </w:r>
      <w:r w:rsidRPr="00D45180">
        <w:rPr>
          <w:rFonts w:asciiTheme="majorHAnsi" w:hAnsiTheme="majorHAnsi" w:cstheme="majorHAnsi"/>
          <w:lang w:val="es-ES"/>
        </w:rPr>
        <w:t>s de vidr</w:t>
      </w:r>
      <w:r>
        <w:rPr>
          <w:rFonts w:asciiTheme="majorHAnsi" w:hAnsiTheme="majorHAnsi" w:cstheme="majorHAnsi"/>
          <w:lang w:val="es-ES"/>
        </w:rPr>
        <w:t>io</w:t>
      </w:r>
      <w:r w:rsidRPr="00D45180">
        <w:rPr>
          <w:rFonts w:asciiTheme="majorHAnsi" w:hAnsiTheme="majorHAnsi" w:cstheme="majorHAnsi"/>
          <w:lang w:val="es-ES"/>
        </w:rPr>
        <w:t>, document</w:t>
      </w:r>
      <w:r>
        <w:rPr>
          <w:rFonts w:asciiTheme="majorHAnsi" w:hAnsiTheme="majorHAnsi" w:cstheme="majorHAnsi"/>
          <w:lang w:val="es-ES"/>
        </w:rPr>
        <w:t xml:space="preserve">os de </w:t>
      </w:r>
      <w:r w:rsidRPr="00D45180">
        <w:rPr>
          <w:rFonts w:asciiTheme="majorHAnsi" w:hAnsiTheme="majorHAnsi" w:cstheme="majorHAnsi"/>
          <w:lang w:val="es-ES"/>
        </w:rPr>
        <w:t>ar</w:t>
      </w:r>
      <w:r>
        <w:rPr>
          <w:rFonts w:asciiTheme="majorHAnsi" w:hAnsiTheme="majorHAnsi" w:cstheme="majorHAnsi"/>
          <w:lang w:val="es-ES"/>
        </w:rPr>
        <w:t>chivo</w:t>
      </w:r>
      <w:r w:rsidRPr="00D45180">
        <w:rPr>
          <w:rFonts w:asciiTheme="majorHAnsi" w:hAnsiTheme="majorHAnsi" w:cstheme="majorHAnsi"/>
          <w:lang w:val="es-ES"/>
        </w:rPr>
        <w:t xml:space="preserve"> delica</w:t>
      </w:r>
      <w:r>
        <w:rPr>
          <w:rFonts w:asciiTheme="majorHAnsi" w:hAnsiTheme="majorHAnsi" w:cstheme="majorHAnsi"/>
          <w:lang w:val="es-ES"/>
        </w:rPr>
        <w:t>do</w:t>
      </w:r>
      <w:r w:rsidRPr="00D45180">
        <w:rPr>
          <w:rFonts w:asciiTheme="majorHAnsi" w:hAnsiTheme="majorHAnsi" w:cstheme="majorHAnsi"/>
          <w:lang w:val="es-ES"/>
        </w:rPr>
        <w:t>s</w:t>
      </w:r>
      <w:r>
        <w:rPr>
          <w:rFonts w:asciiTheme="majorHAnsi" w:hAnsiTheme="majorHAnsi" w:cstheme="majorHAnsi"/>
          <w:lang w:val="es-ES"/>
        </w:rPr>
        <w:t xml:space="preserve"> y</w:t>
      </w:r>
      <w:r w:rsidRPr="00D45180">
        <w:rPr>
          <w:rFonts w:asciiTheme="majorHAnsi" w:hAnsiTheme="majorHAnsi" w:cstheme="majorHAnsi"/>
          <w:lang w:val="es-ES"/>
        </w:rPr>
        <w:t xml:space="preserve"> en general </w:t>
      </w:r>
      <w:r>
        <w:rPr>
          <w:rFonts w:asciiTheme="majorHAnsi" w:hAnsiTheme="majorHAnsi" w:cstheme="majorHAnsi"/>
          <w:lang w:val="es-ES"/>
        </w:rPr>
        <w:t>aquellos fondos</w:t>
      </w:r>
      <w:r w:rsidRPr="00D45180">
        <w:rPr>
          <w:rFonts w:asciiTheme="majorHAnsi" w:hAnsiTheme="majorHAnsi" w:cstheme="majorHAnsi"/>
          <w:lang w:val="es-ES"/>
        </w:rPr>
        <w:t xml:space="preserve"> no digitali</w:t>
      </w:r>
      <w:r>
        <w:rPr>
          <w:rFonts w:asciiTheme="majorHAnsi" w:hAnsiTheme="majorHAnsi" w:cstheme="majorHAnsi"/>
          <w:lang w:val="es-ES"/>
        </w:rPr>
        <w:t>z</w:t>
      </w:r>
      <w:r w:rsidRPr="00D45180">
        <w:rPr>
          <w:rFonts w:asciiTheme="majorHAnsi" w:hAnsiTheme="majorHAnsi" w:cstheme="majorHAnsi"/>
          <w:lang w:val="es-ES"/>
        </w:rPr>
        <w:t>a</w:t>
      </w:r>
      <w:r>
        <w:rPr>
          <w:rFonts w:asciiTheme="majorHAnsi" w:hAnsiTheme="majorHAnsi" w:cstheme="majorHAnsi"/>
          <w:lang w:val="es-ES"/>
        </w:rPr>
        <w:t>do</w:t>
      </w:r>
      <w:r w:rsidRPr="00D45180">
        <w:rPr>
          <w:rFonts w:asciiTheme="majorHAnsi" w:hAnsiTheme="majorHAnsi" w:cstheme="majorHAnsi"/>
          <w:lang w:val="es-ES"/>
        </w:rPr>
        <w:t xml:space="preserve">s, </w:t>
      </w:r>
      <w:proofErr w:type="spellStart"/>
      <w:r w:rsidRPr="00D45180">
        <w:rPr>
          <w:rFonts w:asciiTheme="majorHAnsi" w:hAnsiTheme="majorHAnsi" w:cstheme="majorHAnsi"/>
          <w:lang w:val="es-ES"/>
        </w:rPr>
        <w:t>etc</w:t>
      </w:r>
      <w:proofErr w:type="spellEnd"/>
      <w:r w:rsidRPr="00D45180">
        <w:rPr>
          <w:rFonts w:asciiTheme="majorHAnsi" w:hAnsiTheme="majorHAnsi" w:cstheme="majorHAnsi"/>
          <w:lang w:val="es-ES"/>
        </w:rPr>
        <w:t>).</w:t>
      </w:r>
    </w:p>
    <w:p w:rsidR="006E39D9" w:rsidRPr="00B649E7" w:rsidRDefault="006E39D9" w:rsidP="006E39D9">
      <w:pPr>
        <w:pStyle w:val="Default"/>
        <w:numPr>
          <w:ilvl w:val="0"/>
          <w:numId w:val="4"/>
        </w:numPr>
        <w:spacing w:before="240"/>
        <w:jc w:val="both"/>
        <w:rPr>
          <w:rFonts w:asciiTheme="majorHAnsi" w:hAnsiTheme="majorHAnsi" w:cstheme="majorHAnsi"/>
          <w:color w:val="auto"/>
          <w:lang w:val="es-ES"/>
        </w:rPr>
      </w:pPr>
      <w:r>
        <w:rPr>
          <w:rFonts w:asciiTheme="majorHAnsi" w:hAnsiTheme="majorHAnsi" w:cstheme="majorHAnsi"/>
          <w:color w:val="auto"/>
          <w:lang w:val="es-ES"/>
        </w:rPr>
        <w:t>La consulta en grupo se debe notificar en la solicitud y queda restringida a un máximo de dos personas de manera simultánea</w:t>
      </w:r>
      <w:r w:rsidRPr="00D45180">
        <w:rPr>
          <w:rFonts w:asciiTheme="majorHAnsi" w:hAnsiTheme="majorHAnsi" w:cstheme="majorHAnsi"/>
          <w:color w:val="auto"/>
          <w:lang w:val="es-ES"/>
        </w:rPr>
        <w:t>.</w:t>
      </w:r>
    </w:p>
    <w:p w:rsidR="006E39D9" w:rsidRPr="00D45180" w:rsidRDefault="006E39D9" w:rsidP="006E39D9">
      <w:pPr>
        <w:pStyle w:val="Default"/>
        <w:numPr>
          <w:ilvl w:val="0"/>
          <w:numId w:val="4"/>
        </w:numPr>
        <w:spacing w:before="240"/>
        <w:jc w:val="both"/>
        <w:rPr>
          <w:rFonts w:asciiTheme="majorHAnsi" w:hAnsiTheme="majorHAnsi" w:cstheme="majorHAnsi"/>
          <w:lang w:val="es-ES"/>
        </w:rPr>
      </w:pPr>
      <w:r w:rsidRPr="00D45180">
        <w:rPr>
          <w:rFonts w:asciiTheme="majorHAnsi" w:hAnsiTheme="majorHAnsi" w:cstheme="majorHAnsi"/>
          <w:lang w:val="es-ES"/>
        </w:rPr>
        <w:t>Objet</w:t>
      </w:r>
      <w:r>
        <w:rPr>
          <w:rFonts w:asciiTheme="majorHAnsi" w:hAnsiTheme="majorHAnsi" w:cstheme="majorHAnsi"/>
          <w:lang w:val="es-ES"/>
        </w:rPr>
        <w:t>o</w:t>
      </w:r>
      <w:r w:rsidRPr="00D45180">
        <w:rPr>
          <w:rFonts w:asciiTheme="majorHAnsi" w:hAnsiTheme="majorHAnsi" w:cstheme="majorHAnsi"/>
          <w:lang w:val="es-ES"/>
        </w:rPr>
        <w:t>s no per</w:t>
      </w:r>
      <w:r>
        <w:rPr>
          <w:rFonts w:asciiTheme="majorHAnsi" w:hAnsiTheme="majorHAnsi" w:cstheme="majorHAnsi"/>
          <w:lang w:val="es-ES"/>
        </w:rPr>
        <w:t>mitidos</w:t>
      </w:r>
      <w:r w:rsidRPr="00D45180">
        <w:rPr>
          <w:rFonts w:asciiTheme="majorHAnsi" w:hAnsiTheme="majorHAnsi" w:cstheme="majorHAnsi"/>
          <w:lang w:val="es-ES"/>
        </w:rPr>
        <w:t xml:space="preserve"> durant</w:t>
      </w:r>
      <w:r>
        <w:rPr>
          <w:rFonts w:asciiTheme="majorHAnsi" w:hAnsiTheme="majorHAnsi" w:cstheme="majorHAnsi"/>
          <w:lang w:val="es-ES"/>
        </w:rPr>
        <w:t>e</w:t>
      </w:r>
      <w:r w:rsidRPr="00D45180">
        <w:rPr>
          <w:rFonts w:asciiTheme="majorHAnsi" w:hAnsiTheme="majorHAnsi" w:cstheme="majorHAnsi"/>
          <w:lang w:val="es-ES"/>
        </w:rPr>
        <w:t xml:space="preserve"> la consulta:</w:t>
      </w:r>
    </w:p>
    <w:p w:rsidR="006E39D9" w:rsidRPr="00D45180" w:rsidRDefault="006E39D9" w:rsidP="006E39D9">
      <w:pPr>
        <w:pStyle w:val="Default"/>
        <w:numPr>
          <w:ilvl w:val="1"/>
          <w:numId w:val="4"/>
        </w:numPr>
        <w:jc w:val="both"/>
        <w:rPr>
          <w:rFonts w:asciiTheme="majorHAnsi" w:hAnsiTheme="majorHAnsi" w:cstheme="majorHAnsi"/>
          <w:lang w:val="es-ES"/>
        </w:rPr>
      </w:pPr>
      <w:r w:rsidRPr="00D45180">
        <w:rPr>
          <w:rFonts w:asciiTheme="majorHAnsi" w:hAnsiTheme="majorHAnsi" w:cstheme="majorHAnsi"/>
          <w:lang w:val="es-ES"/>
        </w:rPr>
        <w:t>Aliment</w:t>
      </w:r>
      <w:r>
        <w:rPr>
          <w:rFonts w:asciiTheme="majorHAnsi" w:hAnsiTheme="majorHAnsi" w:cstheme="majorHAnsi"/>
          <w:lang w:val="es-ES"/>
        </w:rPr>
        <w:t>o</w:t>
      </w:r>
      <w:r w:rsidRPr="00D45180">
        <w:rPr>
          <w:rFonts w:asciiTheme="majorHAnsi" w:hAnsiTheme="majorHAnsi" w:cstheme="majorHAnsi"/>
          <w:lang w:val="es-ES"/>
        </w:rPr>
        <w:t xml:space="preserve">s </w:t>
      </w:r>
      <w:r>
        <w:rPr>
          <w:rFonts w:asciiTheme="majorHAnsi" w:hAnsiTheme="majorHAnsi" w:cstheme="majorHAnsi"/>
          <w:lang w:val="es-ES"/>
        </w:rPr>
        <w:t>y</w:t>
      </w:r>
      <w:r w:rsidRPr="00D45180">
        <w:rPr>
          <w:rFonts w:asciiTheme="majorHAnsi" w:hAnsiTheme="majorHAnsi" w:cstheme="majorHAnsi"/>
          <w:lang w:val="es-ES"/>
        </w:rPr>
        <w:t xml:space="preserve"> be</w:t>
      </w:r>
      <w:r>
        <w:rPr>
          <w:rFonts w:asciiTheme="majorHAnsi" w:hAnsiTheme="majorHAnsi" w:cstheme="majorHAnsi"/>
          <w:lang w:val="es-ES"/>
        </w:rPr>
        <w:t>bidas</w:t>
      </w:r>
    </w:p>
    <w:p w:rsidR="006E39D9" w:rsidRPr="00D45180" w:rsidRDefault="006E39D9" w:rsidP="006E39D9">
      <w:pPr>
        <w:pStyle w:val="Default"/>
        <w:numPr>
          <w:ilvl w:val="1"/>
          <w:numId w:val="4"/>
        </w:numPr>
        <w:jc w:val="both"/>
        <w:rPr>
          <w:rFonts w:asciiTheme="majorHAnsi" w:hAnsiTheme="majorHAnsi" w:cstheme="majorHAnsi"/>
          <w:lang w:val="es-ES"/>
        </w:rPr>
      </w:pPr>
      <w:r w:rsidRPr="00D45180">
        <w:rPr>
          <w:rFonts w:asciiTheme="majorHAnsi" w:hAnsiTheme="majorHAnsi" w:cstheme="majorHAnsi"/>
          <w:lang w:val="es-ES"/>
        </w:rPr>
        <w:t>Objet</w:t>
      </w:r>
      <w:r>
        <w:rPr>
          <w:rFonts w:asciiTheme="majorHAnsi" w:hAnsiTheme="majorHAnsi" w:cstheme="majorHAnsi"/>
          <w:lang w:val="es-ES"/>
        </w:rPr>
        <w:t>o</w:t>
      </w:r>
      <w:r w:rsidRPr="00D45180">
        <w:rPr>
          <w:rFonts w:asciiTheme="majorHAnsi" w:hAnsiTheme="majorHAnsi" w:cstheme="majorHAnsi"/>
          <w:lang w:val="es-ES"/>
        </w:rPr>
        <w:t xml:space="preserve">s </w:t>
      </w:r>
      <w:r>
        <w:rPr>
          <w:rFonts w:asciiTheme="majorHAnsi" w:hAnsiTheme="majorHAnsi" w:cstheme="majorHAnsi"/>
          <w:lang w:val="es-ES"/>
        </w:rPr>
        <w:t>cortantes</w:t>
      </w:r>
    </w:p>
    <w:p w:rsidR="006E39D9" w:rsidRPr="009A4C58" w:rsidRDefault="006E39D9" w:rsidP="006E39D9">
      <w:pPr>
        <w:pStyle w:val="Default"/>
        <w:spacing w:before="100" w:after="100"/>
        <w:ind w:left="1440" w:hanging="360"/>
        <w:jc w:val="both"/>
        <w:rPr>
          <w:rFonts w:asciiTheme="majorHAnsi" w:hAnsiTheme="majorHAnsi" w:cstheme="majorHAnsi"/>
          <w:lang w:val="es-ES"/>
        </w:rPr>
      </w:pPr>
    </w:p>
    <w:p w:rsidR="006E39D9" w:rsidRPr="009A4C58" w:rsidRDefault="006E39D9" w:rsidP="006E39D9">
      <w:pPr>
        <w:pStyle w:val="Default"/>
        <w:rPr>
          <w:rFonts w:asciiTheme="majorHAnsi" w:hAnsiTheme="majorHAnsi" w:cstheme="majorHAnsi"/>
          <w:lang w:val="es-ES"/>
        </w:rPr>
      </w:pPr>
    </w:p>
    <w:p w:rsidR="006E39D9" w:rsidRPr="00D45180" w:rsidRDefault="006E39D9" w:rsidP="006E39D9">
      <w:pPr>
        <w:pStyle w:val="Default"/>
        <w:spacing w:before="100" w:after="120"/>
        <w:jc w:val="both"/>
        <w:rPr>
          <w:rFonts w:asciiTheme="majorHAnsi" w:hAnsiTheme="majorHAnsi" w:cstheme="majorHAnsi"/>
          <w:lang w:val="es-ES"/>
        </w:rPr>
      </w:pPr>
      <w:r w:rsidRPr="00D45180">
        <w:rPr>
          <w:rFonts w:asciiTheme="majorHAnsi" w:hAnsiTheme="majorHAnsi" w:cstheme="majorHAnsi"/>
          <w:u w:val="single"/>
          <w:lang w:val="es-ES"/>
        </w:rPr>
        <w:t xml:space="preserve">Consulta de </w:t>
      </w:r>
      <w:r>
        <w:rPr>
          <w:rFonts w:asciiTheme="majorHAnsi" w:hAnsiTheme="majorHAnsi" w:cstheme="majorHAnsi"/>
          <w:u w:val="single"/>
          <w:lang w:val="es-ES"/>
        </w:rPr>
        <w:t>objetos de la colección</w:t>
      </w:r>
      <w:r w:rsidRPr="00D45180">
        <w:rPr>
          <w:rFonts w:asciiTheme="majorHAnsi" w:hAnsiTheme="majorHAnsi" w:cstheme="majorHAnsi"/>
          <w:u w:val="single"/>
          <w:lang w:val="es-ES"/>
        </w:rPr>
        <w:t xml:space="preserve">  </w:t>
      </w:r>
    </w:p>
    <w:p w:rsidR="006E39D9" w:rsidRPr="00D45180" w:rsidRDefault="006E39D9" w:rsidP="006E39D9">
      <w:pPr>
        <w:pStyle w:val="Default"/>
        <w:numPr>
          <w:ilvl w:val="0"/>
          <w:numId w:val="4"/>
        </w:numPr>
        <w:spacing w:before="100" w:after="120"/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Durante la consulta solo se permite el uso de papel, lápiz y dispositivos electrónicos y fotográficos</w:t>
      </w:r>
      <w:r w:rsidRPr="00D45180">
        <w:rPr>
          <w:rFonts w:asciiTheme="majorHAnsi" w:hAnsiTheme="majorHAnsi" w:cstheme="majorHAnsi"/>
          <w:lang w:val="es-ES"/>
        </w:rPr>
        <w:t>.</w:t>
      </w:r>
    </w:p>
    <w:p w:rsidR="006E39D9" w:rsidRPr="00D45180" w:rsidRDefault="006E39D9" w:rsidP="006E39D9">
      <w:pPr>
        <w:pStyle w:val="Default"/>
        <w:numPr>
          <w:ilvl w:val="0"/>
          <w:numId w:val="4"/>
        </w:numPr>
        <w:spacing w:before="100" w:after="120"/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La manipulación de los objetos se realizará con guantes que proporcionará el Museo y sobre una superficie recubierta de espuma de polietileno.</w:t>
      </w:r>
    </w:p>
    <w:p w:rsidR="006E39D9" w:rsidRPr="00D45180" w:rsidRDefault="006E39D9" w:rsidP="006E39D9">
      <w:pPr>
        <w:pStyle w:val="Default"/>
        <w:numPr>
          <w:ilvl w:val="0"/>
          <w:numId w:val="4"/>
        </w:numPr>
        <w:spacing w:before="100" w:after="120"/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Todos los útiles de trabajo (herramientas, utensilios de medida,…) requerirán de la aprobación previa del personal técnico del Museo. </w:t>
      </w:r>
    </w:p>
    <w:p w:rsidR="006E39D9" w:rsidRPr="00D45180" w:rsidRDefault="006E39D9" w:rsidP="006E39D9">
      <w:pPr>
        <w:pStyle w:val="Default"/>
        <w:numPr>
          <w:ilvl w:val="0"/>
          <w:numId w:val="4"/>
        </w:numPr>
        <w:spacing w:before="100" w:after="120"/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Los objetos no se moverán de la mesa destinada al estudio y consulta por parte del personal investigador. En caso necesario, el desplazamiento a otras zonas de trabajo o estudio será supervisado por el personal técnico responsable del Museo y se realizará depositando el objeto sobre una bandeja con material de amortiguación. </w:t>
      </w:r>
    </w:p>
    <w:p w:rsidR="006E39D9" w:rsidRPr="009A4C58" w:rsidRDefault="006E39D9" w:rsidP="006E39D9">
      <w:pPr>
        <w:pStyle w:val="Default"/>
        <w:numPr>
          <w:ilvl w:val="0"/>
          <w:numId w:val="4"/>
        </w:numPr>
        <w:spacing w:before="100" w:after="120"/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 Se evitará siempre una densidad alta de objetos sobre la mesa de trabajo con el fin de prevenir los posibles riegos durante su manipulación. Siempre que sea posible se limitará a 1 o 2 las piezas en estudio simultáneo en la mesa.</w:t>
      </w:r>
    </w:p>
    <w:p w:rsidR="006E39D9" w:rsidRDefault="006E39D9" w:rsidP="006E39D9">
      <w:pPr>
        <w:pStyle w:val="Default"/>
        <w:numPr>
          <w:ilvl w:val="0"/>
          <w:numId w:val="4"/>
        </w:numPr>
        <w:spacing w:before="100" w:after="120"/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Se</w:t>
      </w:r>
      <w:r w:rsidRPr="00D45180">
        <w:rPr>
          <w:rFonts w:asciiTheme="majorHAnsi" w:hAnsiTheme="majorHAnsi" w:cstheme="majorHAnsi"/>
          <w:lang w:val="es-ES"/>
        </w:rPr>
        <w:t xml:space="preserve"> r</w:t>
      </w:r>
      <w:r>
        <w:rPr>
          <w:rFonts w:asciiTheme="majorHAnsi" w:hAnsiTheme="majorHAnsi" w:cstheme="majorHAnsi"/>
          <w:lang w:val="es-ES"/>
        </w:rPr>
        <w:t>espe</w:t>
      </w:r>
      <w:r w:rsidRPr="00D45180">
        <w:rPr>
          <w:rFonts w:asciiTheme="majorHAnsi" w:hAnsiTheme="majorHAnsi" w:cstheme="majorHAnsi"/>
          <w:lang w:val="es-ES"/>
        </w:rPr>
        <w:t>tar</w:t>
      </w:r>
      <w:r>
        <w:rPr>
          <w:rFonts w:asciiTheme="majorHAnsi" w:hAnsiTheme="majorHAnsi" w:cstheme="majorHAnsi"/>
          <w:lang w:val="es-ES"/>
        </w:rPr>
        <w:t>á</w:t>
      </w:r>
      <w:r w:rsidRPr="00D45180">
        <w:rPr>
          <w:rFonts w:asciiTheme="majorHAnsi" w:hAnsiTheme="majorHAnsi" w:cstheme="majorHAnsi"/>
          <w:lang w:val="es-ES"/>
        </w:rPr>
        <w:t>n l</w:t>
      </w:r>
      <w:r>
        <w:rPr>
          <w:rFonts w:asciiTheme="majorHAnsi" w:hAnsiTheme="majorHAnsi" w:cstheme="majorHAnsi"/>
          <w:lang w:val="es-ES"/>
        </w:rPr>
        <w:t>a</w:t>
      </w:r>
      <w:r w:rsidRPr="00D45180">
        <w:rPr>
          <w:rFonts w:asciiTheme="majorHAnsi" w:hAnsiTheme="majorHAnsi" w:cstheme="majorHAnsi"/>
          <w:lang w:val="es-ES"/>
        </w:rPr>
        <w:t>s etiquet</w:t>
      </w:r>
      <w:r>
        <w:rPr>
          <w:rFonts w:asciiTheme="majorHAnsi" w:hAnsiTheme="majorHAnsi" w:cstheme="majorHAnsi"/>
          <w:lang w:val="es-ES"/>
        </w:rPr>
        <w:t>a</w:t>
      </w:r>
      <w:r w:rsidRPr="00D45180">
        <w:rPr>
          <w:rFonts w:asciiTheme="majorHAnsi" w:hAnsiTheme="majorHAnsi" w:cstheme="majorHAnsi"/>
          <w:lang w:val="es-ES"/>
        </w:rPr>
        <w:t>s original</w:t>
      </w:r>
      <w:r>
        <w:rPr>
          <w:rFonts w:asciiTheme="majorHAnsi" w:hAnsiTheme="majorHAnsi" w:cstheme="majorHAnsi"/>
          <w:lang w:val="es-ES"/>
        </w:rPr>
        <w:t>es</w:t>
      </w:r>
      <w:r w:rsidRPr="00D45180">
        <w:rPr>
          <w:rFonts w:asciiTheme="majorHAnsi" w:hAnsiTheme="majorHAnsi" w:cstheme="majorHAnsi"/>
          <w:lang w:val="es-ES"/>
        </w:rPr>
        <w:t xml:space="preserve">, que </w:t>
      </w:r>
      <w:r>
        <w:rPr>
          <w:rFonts w:asciiTheme="majorHAnsi" w:hAnsiTheme="majorHAnsi" w:cstheme="majorHAnsi"/>
          <w:lang w:val="es-ES"/>
        </w:rPr>
        <w:t>en ningún caso podrán ser extraídas, eliminadas, ralladas o desfiguradas.</w:t>
      </w:r>
    </w:p>
    <w:p w:rsidR="006E39D9" w:rsidRDefault="006E39D9" w:rsidP="006E39D9">
      <w:pPr>
        <w:pStyle w:val="Default"/>
        <w:numPr>
          <w:ilvl w:val="0"/>
          <w:numId w:val="4"/>
        </w:numPr>
        <w:spacing w:before="100" w:after="120"/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Los materiales no podrán dibujarse perfilando sus contornos o los elementos representados, ni tampoco se podrán hacer marcas sobre su superficie.</w:t>
      </w:r>
    </w:p>
    <w:p w:rsidR="006E39D9" w:rsidRDefault="006E39D9" w:rsidP="006E39D9">
      <w:pPr>
        <w:pStyle w:val="Default"/>
        <w:numPr>
          <w:ilvl w:val="0"/>
          <w:numId w:val="4"/>
        </w:numPr>
        <w:spacing w:before="100" w:after="120"/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No se podrán</w:t>
      </w:r>
      <w:r w:rsidRPr="00D45874">
        <w:rPr>
          <w:rFonts w:asciiTheme="majorHAnsi" w:hAnsiTheme="majorHAnsi" w:cstheme="majorHAnsi"/>
          <w:lang w:val="es-ES"/>
        </w:rPr>
        <w:t xml:space="preserve"> extraer muestras, realizar moldes ni cualquier otra acción </w:t>
      </w:r>
      <w:r>
        <w:rPr>
          <w:rFonts w:asciiTheme="majorHAnsi" w:hAnsiTheme="majorHAnsi" w:cstheme="majorHAnsi"/>
          <w:lang w:val="es-ES"/>
        </w:rPr>
        <w:t xml:space="preserve">sobre el objeto </w:t>
      </w:r>
      <w:r w:rsidRPr="00D45874">
        <w:rPr>
          <w:rFonts w:asciiTheme="majorHAnsi" w:hAnsiTheme="majorHAnsi" w:cstheme="majorHAnsi"/>
          <w:lang w:val="es-ES"/>
        </w:rPr>
        <w:t xml:space="preserve">que </w:t>
      </w:r>
      <w:r>
        <w:rPr>
          <w:rFonts w:asciiTheme="majorHAnsi" w:hAnsiTheme="majorHAnsi" w:cstheme="majorHAnsi"/>
          <w:lang w:val="es-ES"/>
        </w:rPr>
        <w:t>no</w:t>
      </w:r>
      <w:r w:rsidRPr="00D45874">
        <w:rPr>
          <w:rFonts w:asciiTheme="majorHAnsi" w:hAnsiTheme="majorHAnsi" w:cstheme="majorHAnsi"/>
          <w:lang w:val="es-ES"/>
        </w:rPr>
        <w:t xml:space="preserve"> haya sido expresamente autorizada por el Museo</w:t>
      </w:r>
      <w:r>
        <w:rPr>
          <w:rFonts w:asciiTheme="majorHAnsi" w:hAnsiTheme="majorHAnsi" w:cstheme="majorHAnsi"/>
          <w:lang w:val="es-ES"/>
        </w:rPr>
        <w:t>.</w:t>
      </w:r>
      <w:r w:rsidRPr="00D45874">
        <w:rPr>
          <w:rFonts w:asciiTheme="majorHAnsi" w:hAnsiTheme="majorHAnsi" w:cstheme="majorHAnsi"/>
          <w:lang w:val="es-ES"/>
        </w:rPr>
        <w:t xml:space="preserve"> </w:t>
      </w:r>
    </w:p>
    <w:p w:rsidR="006E39D9" w:rsidRPr="00D45874" w:rsidRDefault="006E39D9" w:rsidP="006E39D9">
      <w:pPr>
        <w:pStyle w:val="Default"/>
        <w:numPr>
          <w:ilvl w:val="0"/>
          <w:numId w:val="4"/>
        </w:numPr>
        <w:spacing w:before="100" w:after="120"/>
        <w:jc w:val="both"/>
        <w:rPr>
          <w:rFonts w:asciiTheme="majorHAnsi" w:hAnsiTheme="majorHAnsi" w:cstheme="majorHAnsi"/>
          <w:lang w:val="es-ES"/>
        </w:rPr>
      </w:pPr>
      <w:r w:rsidRPr="00D45874">
        <w:rPr>
          <w:rFonts w:asciiTheme="majorHAnsi" w:hAnsiTheme="majorHAnsi" w:cstheme="majorHAnsi"/>
          <w:lang w:val="es-ES"/>
        </w:rPr>
        <w:t xml:space="preserve">La consulta </w:t>
      </w:r>
      <w:r>
        <w:rPr>
          <w:rFonts w:asciiTheme="majorHAnsi" w:hAnsiTheme="majorHAnsi" w:cstheme="majorHAnsi"/>
          <w:lang w:val="es-ES"/>
        </w:rPr>
        <w:t>de objetos que se encuentren en exposición se realizará exclusivamente los lunes.</w:t>
      </w:r>
      <w:r w:rsidRPr="00D45874">
        <w:rPr>
          <w:rFonts w:asciiTheme="majorHAnsi" w:hAnsiTheme="majorHAnsi" w:cstheme="majorHAnsi"/>
          <w:lang w:val="es-ES"/>
        </w:rPr>
        <w:t xml:space="preserve"> </w:t>
      </w:r>
    </w:p>
    <w:p w:rsidR="006E39D9" w:rsidRPr="009A4C58" w:rsidRDefault="006E39D9" w:rsidP="006E39D9">
      <w:pPr>
        <w:pStyle w:val="Default"/>
        <w:rPr>
          <w:rFonts w:asciiTheme="majorHAnsi" w:hAnsiTheme="majorHAnsi" w:cstheme="majorHAnsi"/>
          <w:lang w:val="es-ES"/>
        </w:rPr>
      </w:pPr>
    </w:p>
    <w:p w:rsidR="006E39D9" w:rsidRPr="009A4C58" w:rsidRDefault="006E39D9" w:rsidP="006E39D9">
      <w:pPr>
        <w:pStyle w:val="Default"/>
        <w:rPr>
          <w:rFonts w:asciiTheme="majorHAnsi" w:hAnsiTheme="majorHAnsi" w:cstheme="majorHAnsi"/>
          <w:color w:val="auto"/>
          <w:lang w:val="es-ES"/>
        </w:rPr>
      </w:pPr>
    </w:p>
    <w:p w:rsidR="006E39D9" w:rsidRPr="009A4C58" w:rsidRDefault="006E39D9" w:rsidP="006E39D9">
      <w:pPr>
        <w:pStyle w:val="Default"/>
        <w:rPr>
          <w:rFonts w:asciiTheme="majorHAnsi" w:hAnsiTheme="majorHAnsi" w:cstheme="majorHAnsi"/>
          <w:color w:val="auto"/>
          <w:lang w:val="es-ES"/>
        </w:rPr>
      </w:pPr>
    </w:p>
    <w:p w:rsidR="006E39D9" w:rsidRPr="009A4C58" w:rsidRDefault="006E39D9" w:rsidP="006E39D9">
      <w:pPr>
        <w:pStyle w:val="Default"/>
        <w:spacing w:before="100" w:after="120"/>
        <w:rPr>
          <w:rFonts w:asciiTheme="majorHAnsi" w:hAnsiTheme="majorHAnsi" w:cstheme="majorHAnsi"/>
          <w:color w:val="auto"/>
          <w:u w:val="single"/>
          <w:lang w:val="es-ES"/>
        </w:rPr>
      </w:pPr>
    </w:p>
    <w:p w:rsidR="006E39D9" w:rsidRPr="009A4C58" w:rsidRDefault="006E39D9" w:rsidP="006E39D9">
      <w:pPr>
        <w:pStyle w:val="Default"/>
        <w:spacing w:before="100" w:after="120"/>
        <w:rPr>
          <w:rFonts w:asciiTheme="majorHAnsi" w:hAnsiTheme="majorHAnsi" w:cstheme="majorHAnsi"/>
          <w:color w:val="auto"/>
          <w:u w:val="single"/>
          <w:lang w:val="es-ES"/>
        </w:rPr>
      </w:pPr>
    </w:p>
    <w:p w:rsidR="006E39D9" w:rsidRPr="00D45180" w:rsidRDefault="006E39D9" w:rsidP="006E39D9">
      <w:pPr>
        <w:pStyle w:val="Default"/>
        <w:jc w:val="both"/>
        <w:rPr>
          <w:rFonts w:asciiTheme="majorHAnsi" w:hAnsiTheme="majorHAnsi" w:cstheme="majorHAnsi"/>
          <w:color w:val="auto"/>
          <w:u w:val="single"/>
          <w:lang w:val="es-ES"/>
        </w:rPr>
      </w:pPr>
      <w:r w:rsidRPr="00D45180">
        <w:rPr>
          <w:rFonts w:asciiTheme="majorHAnsi" w:hAnsiTheme="majorHAnsi" w:cstheme="majorHAnsi"/>
          <w:color w:val="auto"/>
          <w:u w:val="single"/>
          <w:lang w:val="es-ES"/>
        </w:rPr>
        <w:lastRenderedPageBreak/>
        <w:t>Obtenció</w:t>
      </w:r>
      <w:r>
        <w:rPr>
          <w:rFonts w:asciiTheme="majorHAnsi" w:hAnsiTheme="majorHAnsi" w:cstheme="majorHAnsi"/>
          <w:color w:val="auto"/>
          <w:u w:val="single"/>
          <w:lang w:val="es-ES"/>
        </w:rPr>
        <w:t>n</w:t>
      </w:r>
      <w:r w:rsidRPr="00D45180">
        <w:rPr>
          <w:rFonts w:asciiTheme="majorHAnsi" w:hAnsiTheme="majorHAnsi" w:cstheme="majorHAnsi"/>
          <w:color w:val="auto"/>
          <w:u w:val="single"/>
          <w:lang w:val="es-ES"/>
        </w:rPr>
        <w:t xml:space="preserve"> d</w:t>
      </w:r>
      <w:r>
        <w:rPr>
          <w:rFonts w:asciiTheme="majorHAnsi" w:hAnsiTheme="majorHAnsi" w:cstheme="majorHAnsi"/>
          <w:color w:val="auto"/>
          <w:u w:val="single"/>
          <w:lang w:val="es-ES"/>
        </w:rPr>
        <w:t xml:space="preserve">e </w:t>
      </w:r>
      <w:r w:rsidRPr="00D45180">
        <w:rPr>
          <w:rFonts w:asciiTheme="majorHAnsi" w:hAnsiTheme="majorHAnsi" w:cstheme="majorHAnsi"/>
          <w:color w:val="auto"/>
          <w:u w:val="single"/>
          <w:lang w:val="es-ES"/>
        </w:rPr>
        <w:t>imáge</w:t>
      </w:r>
      <w:r>
        <w:rPr>
          <w:rFonts w:asciiTheme="majorHAnsi" w:hAnsiTheme="majorHAnsi" w:cstheme="majorHAnsi"/>
          <w:color w:val="auto"/>
          <w:u w:val="single"/>
          <w:lang w:val="es-ES"/>
        </w:rPr>
        <w:t>ne</w:t>
      </w:r>
      <w:r w:rsidRPr="00D45180">
        <w:rPr>
          <w:rFonts w:asciiTheme="majorHAnsi" w:hAnsiTheme="majorHAnsi" w:cstheme="majorHAnsi"/>
          <w:color w:val="auto"/>
          <w:u w:val="single"/>
          <w:lang w:val="es-ES"/>
        </w:rPr>
        <w:t xml:space="preserve">s </w:t>
      </w:r>
    </w:p>
    <w:p w:rsidR="006E39D9" w:rsidRPr="00D45180" w:rsidRDefault="006E39D9" w:rsidP="006E39D9">
      <w:pPr>
        <w:pStyle w:val="Default"/>
        <w:jc w:val="both"/>
        <w:rPr>
          <w:rFonts w:asciiTheme="majorHAnsi" w:hAnsiTheme="majorHAnsi" w:cstheme="majorHAnsi"/>
          <w:color w:val="auto"/>
          <w:u w:val="single"/>
          <w:lang w:val="es-ES"/>
        </w:rPr>
      </w:pPr>
    </w:p>
    <w:p w:rsidR="006E39D9" w:rsidRPr="00D45180" w:rsidRDefault="006E39D9" w:rsidP="006E39D9">
      <w:pPr>
        <w:pStyle w:val="Default"/>
        <w:numPr>
          <w:ilvl w:val="0"/>
          <w:numId w:val="4"/>
        </w:numPr>
        <w:jc w:val="both"/>
        <w:rPr>
          <w:rFonts w:asciiTheme="majorHAnsi" w:hAnsiTheme="majorHAnsi" w:cstheme="majorHAnsi"/>
          <w:color w:val="auto"/>
          <w:lang w:val="es-ES"/>
        </w:rPr>
      </w:pPr>
      <w:r w:rsidRPr="00D45180">
        <w:rPr>
          <w:rFonts w:asciiTheme="majorHAnsi" w:hAnsiTheme="majorHAnsi" w:cstheme="majorHAnsi"/>
          <w:color w:val="auto"/>
          <w:lang w:val="es-ES"/>
        </w:rPr>
        <w:t>El Muse</w:t>
      </w:r>
      <w:r>
        <w:rPr>
          <w:rFonts w:asciiTheme="majorHAnsi" w:hAnsiTheme="majorHAnsi" w:cstheme="majorHAnsi"/>
          <w:color w:val="auto"/>
          <w:lang w:val="es-ES"/>
        </w:rPr>
        <w:t>o</w:t>
      </w:r>
      <w:r w:rsidRPr="00D45180">
        <w:rPr>
          <w:rFonts w:asciiTheme="majorHAnsi" w:hAnsiTheme="majorHAnsi" w:cstheme="majorHAnsi"/>
          <w:color w:val="auto"/>
          <w:lang w:val="es-ES"/>
        </w:rPr>
        <w:t xml:space="preserve"> autoriza l</w:t>
      </w:r>
      <w:r>
        <w:rPr>
          <w:rFonts w:asciiTheme="majorHAnsi" w:hAnsiTheme="majorHAnsi" w:cstheme="majorHAnsi"/>
          <w:color w:val="auto"/>
          <w:lang w:val="es-ES"/>
        </w:rPr>
        <w:t xml:space="preserve">a </w:t>
      </w:r>
      <w:r w:rsidRPr="00D45180">
        <w:rPr>
          <w:rFonts w:asciiTheme="majorHAnsi" w:hAnsiTheme="majorHAnsi" w:cstheme="majorHAnsi"/>
          <w:color w:val="auto"/>
          <w:lang w:val="es-ES"/>
        </w:rPr>
        <w:t>obtenció</w:t>
      </w:r>
      <w:r>
        <w:rPr>
          <w:rFonts w:asciiTheme="majorHAnsi" w:hAnsiTheme="majorHAnsi" w:cstheme="majorHAnsi"/>
          <w:color w:val="auto"/>
          <w:lang w:val="es-ES"/>
        </w:rPr>
        <w:t>n</w:t>
      </w:r>
      <w:r w:rsidRPr="00D45180">
        <w:rPr>
          <w:rFonts w:asciiTheme="majorHAnsi" w:hAnsiTheme="majorHAnsi" w:cstheme="majorHAnsi"/>
          <w:color w:val="auto"/>
          <w:lang w:val="es-ES"/>
        </w:rPr>
        <w:t xml:space="preserve"> de fotograf</w:t>
      </w:r>
      <w:r>
        <w:rPr>
          <w:rFonts w:asciiTheme="majorHAnsi" w:hAnsiTheme="majorHAnsi" w:cstheme="majorHAnsi"/>
          <w:color w:val="auto"/>
          <w:lang w:val="es-ES"/>
        </w:rPr>
        <w:t>ía</w:t>
      </w:r>
      <w:r w:rsidRPr="00D45180">
        <w:rPr>
          <w:rFonts w:asciiTheme="majorHAnsi" w:hAnsiTheme="majorHAnsi" w:cstheme="majorHAnsi"/>
          <w:color w:val="auto"/>
          <w:lang w:val="es-ES"/>
        </w:rPr>
        <w:t>s exclusivament</w:t>
      </w:r>
      <w:r>
        <w:rPr>
          <w:rFonts w:asciiTheme="majorHAnsi" w:hAnsiTheme="majorHAnsi" w:cstheme="majorHAnsi"/>
          <w:color w:val="auto"/>
          <w:lang w:val="es-ES"/>
        </w:rPr>
        <w:t>e</w:t>
      </w:r>
      <w:r w:rsidRPr="00D45180">
        <w:rPr>
          <w:rFonts w:asciiTheme="majorHAnsi" w:hAnsiTheme="majorHAnsi" w:cstheme="majorHAnsi"/>
          <w:color w:val="auto"/>
          <w:lang w:val="es-ES"/>
        </w:rPr>
        <w:t xml:space="preserve"> </w:t>
      </w:r>
      <w:r>
        <w:rPr>
          <w:rFonts w:asciiTheme="majorHAnsi" w:hAnsiTheme="majorHAnsi" w:cstheme="majorHAnsi"/>
          <w:color w:val="auto"/>
          <w:lang w:val="es-ES"/>
        </w:rPr>
        <w:t>con</w:t>
      </w:r>
      <w:r w:rsidRPr="00D45180">
        <w:rPr>
          <w:rFonts w:asciiTheme="majorHAnsi" w:hAnsiTheme="majorHAnsi" w:cstheme="majorHAnsi"/>
          <w:color w:val="auto"/>
          <w:lang w:val="es-ES"/>
        </w:rPr>
        <w:t xml:space="preserve"> </w:t>
      </w:r>
      <w:r>
        <w:rPr>
          <w:rFonts w:asciiTheme="majorHAnsi" w:hAnsiTheme="majorHAnsi" w:cstheme="majorHAnsi"/>
          <w:color w:val="auto"/>
          <w:lang w:val="es-ES"/>
        </w:rPr>
        <w:t>fines de investigación y educación.</w:t>
      </w:r>
      <w:r w:rsidRPr="00D45180">
        <w:rPr>
          <w:rFonts w:asciiTheme="majorHAnsi" w:hAnsiTheme="majorHAnsi" w:cstheme="majorHAnsi"/>
          <w:color w:val="auto"/>
          <w:lang w:val="es-ES"/>
        </w:rPr>
        <w:t xml:space="preserve"> </w:t>
      </w:r>
    </w:p>
    <w:p w:rsidR="006E39D9" w:rsidRPr="009A4C58" w:rsidRDefault="006E39D9" w:rsidP="006E39D9">
      <w:pPr>
        <w:pStyle w:val="Default"/>
        <w:rPr>
          <w:rFonts w:asciiTheme="majorHAnsi" w:hAnsiTheme="majorHAnsi" w:cstheme="majorHAnsi"/>
          <w:color w:val="auto"/>
          <w:lang w:val="es-ES"/>
        </w:rPr>
      </w:pPr>
    </w:p>
    <w:p w:rsidR="006E39D9" w:rsidRPr="00D45180" w:rsidRDefault="006E39D9" w:rsidP="006E39D9">
      <w:pPr>
        <w:pStyle w:val="Default"/>
        <w:spacing w:before="100" w:after="120"/>
        <w:jc w:val="both"/>
        <w:rPr>
          <w:rFonts w:asciiTheme="majorHAnsi" w:hAnsiTheme="majorHAnsi" w:cstheme="majorHAnsi"/>
          <w:color w:val="auto"/>
          <w:lang w:val="es-ES"/>
        </w:rPr>
      </w:pPr>
      <w:r w:rsidRPr="00D45180">
        <w:rPr>
          <w:rFonts w:asciiTheme="majorHAnsi" w:hAnsiTheme="majorHAnsi" w:cstheme="majorHAnsi"/>
          <w:color w:val="auto"/>
          <w:u w:val="single"/>
          <w:lang w:val="es-ES"/>
        </w:rPr>
        <w:t>Publicació</w:t>
      </w:r>
      <w:r>
        <w:rPr>
          <w:rFonts w:asciiTheme="majorHAnsi" w:hAnsiTheme="majorHAnsi" w:cstheme="majorHAnsi"/>
          <w:color w:val="auto"/>
          <w:u w:val="single"/>
          <w:lang w:val="es-ES"/>
        </w:rPr>
        <w:t>n</w:t>
      </w:r>
      <w:r w:rsidRPr="00D45180">
        <w:rPr>
          <w:rFonts w:asciiTheme="majorHAnsi" w:hAnsiTheme="majorHAnsi" w:cstheme="majorHAnsi"/>
          <w:color w:val="auto"/>
          <w:u w:val="single"/>
          <w:lang w:val="es-ES"/>
        </w:rPr>
        <w:t xml:space="preserve"> de tr</w:t>
      </w:r>
      <w:r>
        <w:rPr>
          <w:rFonts w:asciiTheme="majorHAnsi" w:hAnsiTheme="majorHAnsi" w:cstheme="majorHAnsi"/>
          <w:color w:val="auto"/>
          <w:u w:val="single"/>
          <w:lang w:val="es-ES"/>
        </w:rPr>
        <w:t>abajos</w:t>
      </w:r>
      <w:r w:rsidRPr="00D45180">
        <w:rPr>
          <w:rFonts w:asciiTheme="majorHAnsi" w:hAnsiTheme="majorHAnsi" w:cstheme="majorHAnsi"/>
          <w:color w:val="auto"/>
          <w:u w:val="single"/>
          <w:lang w:val="es-ES"/>
        </w:rPr>
        <w:t xml:space="preserve"> </w:t>
      </w:r>
    </w:p>
    <w:p w:rsidR="006E39D9" w:rsidRPr="00AB64BF" w:rsidRDefault="006E39D9" w:rsidP="006E39D9">
      <w:pPr>
        <w:pStyle w:val="Default"/>
        <w:numPr>
          <w:ilvl w:val="0"/>
          <w:numId w:val="4"/>
        </w:numPr>
        <w:spacing w:before="100" w:after="120"/>
        <w:jc w:val="both"/>
        <w:rPr>
          <w:rFonts w:asciiTheme="majorHAnsi" w:hAnsiTheme="majorHAnsi" w:cstheme="majorHAnsi"/>
          <w:color w:val="auto"/>
          <w:lang w:val="es-ES"/>
        </w:rPr>
      </w:pPr>
      <w:r>
        <w:rPr>
          <w:rFonts w:asciiTheme="majorHAnsi" w:hAnsiTheme="majorHAnsi" w:cstheme="majorHAnsi"/>
          <w:color w:val="auto"/>
          <w:lang w:val="es-ES"/>
        </w:rPr>
        <w:t xml:space="preserve">El personal investigador deberá citar al </w:t>
      </w:r>
      <w:proofErr w:type="spellStart"/>
      <w:r>
        <w:rPr>
          <w:rFonts w:asciiTheme="majorHAnsi" w:hAnsiTheme="majorHAnsi" w:cstheme="majorHAnsi"/>
          <w:color w:val="auto"/>
          <w:lang w:val="es-ES"/>
        </w:rPr>
        <w:t>MuEC</w:t>
      </w:r>
      <w:proofErr w:type="spellEnd"/>
      <w:r>
        <w:rPr>
          <w:rFonts w:asciiTheme="majorHAnsi" w:hAnsiTheme="majorHAnsi" w:cstheme="majorHAnsi"/>
          <w:color w:val="auto"/>
          <w:lang w:val="es-ES"/>
        </w:rPr>
        <w:t xml:space="preserve"> en la redacción de sus trabajos: </w:t>
      </w:r>
      <w:proofErr w:type="spellStart"/>
      <w:r>
        <w:rPr>
          <w:rFonts w:asciiTheme="majorHAnsi" w:hAnsiTheme="majorHAnsi" w:cstheme="majorHAnsi"/>
          <w:color w:val="auto"/>
          <w:lang w:val="es-ES"/>
        </w:rPr>
        <w:t>Museu</w:t>
      </w:r>
      <w:proofErr w:type="spellEnd"/>
      <w:r>
        <w:rPr>
          <w:rFonts w:asciiTheme="majorHAnsi" w:hAnsiTheme="majorHAnsi" w:cstheme="majorHAnsi"/>
          <w:color w:val="auto"/>
          <w:lang w:val="es-ES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lang w:val="es-ES"/>
        </w:rPr>
        <w:t>Etnològic</w:t>
      </w:r>
      <w:proofErr w:type="spellEnd"/>
      <w:r>
        <w:rPr>
          <w:rFonts w:asciiTheme="majorHAnsi" w:hAnsiTheme="majorHAnsi" w:cstheme="majorHAnsi"/>
          <w:color w:val="auto"/>
          <w:lang w:val="es-ES"/>
        </w:rPr>
        <w:t xml:space="preserve"> i de Cultures del </w:t>
      </w:r>
      <w:proofErr w:type="spellStart"/>
      <w:r>
        <w:rPr>
          <w:rFonts w:asciiTheme="majorHAnsi" w:hAnsiTheme="majorHAnsi" w:cstheme="majorHAnsi"/>
          <w:color w:val="auto"/>
          <w:lang w:val="es-ES"/>
        </w:rPr>
        <w:t>Món</w:t>
      </w:r>
      <w:proofErr w:type="spellEnd"/>
      <w:r>
        <w:rPr>
          <w:rFonts w:asciiTheme="majorHAnsi" w:hAnsiTheme="majorHAnsi" w:cstheme="majorHAnsi"/>
          <w:color w:val="auto"/>
          <w:lang w:val="es-ES"/>
        </w:rPr>
        <w:t xml:space="preserve">. </w:t>
      </w:r>
      <w:proofErr w:type="spellStart"/>
      <w:r>
        <w:rPr>
          <w:rFonts w:asciiTheme="majorHAnsi" w:hAnsiTheme="majorHAnsi" w:cstheme="majorHAnsi"/>
          <w:color w:val="auto"/>
          <w:lang w:val="es-ES"/>
        </w:rPr>
        <w:t>MuEC</w:t>
      </w:r>
      <w:proofErr w:type="spellEnd"/>
      <w:r>
        <w:rPr>
          <w:rFonts w:asciiTheme="majorHAnsi" w:hAnsiTheme="majorHAnsi" w:cstheme="majorHAnsi"/>
          <w:color w:val="auto"/>
          <w:lang w:val="es-ES"/>
        </w:rPr>
        <w:t xml:space="preserve">. </w:t>
      </w:r>
    </w:p>
    <w:p w:rsidR="006E39D9" w:rsidRDefault="006E39D9" w:rsidP="006E39D9">
      <w:pPr>
        <w:pStyle w:val="Default"/>
        <w:numPr>
          <w:ilvl w:val="0"/>
          <w:numId w:val="4"/>
        </w:numPr>
        <w:spacing w:before="100" w:after="120"/>
        <w:jc w:val="both"/>
        <w:rPr>
          <w:rFonts w:asciiTheme="majorHAnsi" w:hAnsiTheme="majorHAnsi" w:cstheme="majorHAnsi"/>
          <w:color w:val="auto"/>
          <w:lang w:val="es-ES"/>
        </w:rPr>
      </w:pPr>
      <w:r>
        <w:rPr>
          <w:rFonts w:asciiTheme="majorHAnsi" w:hAnsiTheme="majorHAnsi" w:cstheme="majorHAnsi"/>
          <w:color w:val="auto"/>
          <w:lang w:val="es-ES"/>
        </w:rPr>
        <w:t>Se citarán los números de inventario de los objetos siempre que se haga referencia detallada y específica de los mismos.</w:t>
      </w:r>
    </w:p>
    <w:p w:rsidR="006E39D9" w:rsidRPr="00D45180" w:rsidRDefault="006E39D9" w:rsidP="006E39D9">
      <w:pPr>
        <w:pStyle w:val="Default"/>
        <w:numPr>
          <w:ilvl w:val="0"/>
          <w:numId w:val="4"/>
        </w:numPr>
        <w:spacing w:before="100" w:after="120"/>
        <w:jc w:val="both"/>
        <w:rPr>
          <w:rFonts w:asciiTheme="majorHAnsi" w:hAnsiTheme="majorHAnsi" w:cstheme="majorHAnsi"/>
          <w:color w:val="auto"/>
          <w:lang w:val="es-ES"/>
        </w:rPr>
      </w:pPr>
      <w:r w:rsidRPr="00D45180">
        <w:rPr>
          <w:rFonts w:asciiTheme="majorHAnsi" w:hAnsiTheme="majorHAnsi" w:cstheme="majorHAnsi"/>
          <w:color w:val="auto"/>
          <w:lang w:val="es-ES"/>
        </w:rPr>
        <w:t xml:space="preserve"> </w:t>
      </w:r>
      <w:r>
        <w:rPr>
          <w:rFonts w:asciiTheme="majorHAnsi" w:hAnsiTheme="majorHAnsi" w:cstheme="majorHAnsi"/>
          <w:color w:val="auto"/>
          <w:lang w:val="es-ES"/>
        </w:rPr>
        <w:t xml:space="preserve">El personal investigador se compromete a remitir a la biblioteca del </w:t>
      </w:r>
      <w:proofErr w:type="spellStart"/>
      <w:r>
        <w:rPr>
          <w:rFonts w:asciiTheme="majorHAnsi" w:hAnsiTheme="majorHAnsi" w:cstheme="majorHAnsi"/>
          <w:color w:val="auto"/>
          <w:lang w:val="es-ES"/>
        </w:rPr>
        <w:t>MuEC</w:t>
      </w:r>
      <w:proofErr w:type="spellEnd"/>
      <w:r>
        <w:rPr>
          <w:rFonts w:asciiTheme="majorHAnsi" w:hAnsiTheme="majorHAnsi" w:cstheme="majorHAnsi"/>
          <w:color w:val="auto"/>
          <w:lang w:val="es-ES"/>
        </w:rPr>
        <w:t xml:space="preserve"> un ejemplar de su trabajo una vez publicado</w:t>
      </w:r>
      <w:r w:rsidRPr="00D45180">
        <w:rPr>
          <w:rFonts w:asciiTheme="majorHAnsi" w:hAnsiTheme="majorHAnsi" w:cstheme="majorHAnsi"/>
          <w:color w:val="auto"/>
          <w:lang w:val="es-ES"/>
        </w:rPr>
        <w:t>.</w:t>
      </w:r>
    </w:p>
    <w:p w:rsidR="006E39D9" w:rsidRPr="009A4C58" w:rsidRDefault="006E39D9" w:rsidP="006E39D9">
      <w:pPr>
        <w:pStyle w:val="Default"/>
        <w:spacing w:before="100" w:after="120"/>
        <w:jc w:val="both"/>
        <w:rPr>
          <w:rFonts w:asciiTheme="majorHAnsi" w:hAnsiTheme="majorHAnsi" w:cstheme="majorHAnsi"/>
          <w:color w:val="auto"/>
          <w:lang w:val="es-ES"/>
        </w:rPr>
      </w:pPr>
    </w:p>
    <w:p w:rsidR="006E39D9" w:rsidRPr="00D45180" w:rsidRDefault="006E39D9" w:rsidP="006E39D9">
      <w:pPr>
        <w:pStyle w:val="Default"/>
        <w:spacing w:before="100" w:after="120"/>
        <w:jc w:val="both"/>
        <w:rPr>
          <w:rFonts w:asciiTheme="majorHAnsi" w:hAnsiTheme="majorHAnsi" w:cstheme="majorHAnsi"/>
          <w:color w:val="auto"/>
          <w:u w:val="single"/>
          <w:lang w:val="es-ES"/>
        </w:rPr>
      </w:pPr>
      <w:r w:rsidRPr="00D45180">
        <w:rPr>
          <w:rFonts w:asciiTheme="majorHAnsi" w:hAnsiTheme="majorHAnsi" w:cstheme="majorHAnsi"/>
          <w:color w:val="auto"/>
          <w:u w:val="single"/>
          <w:lang w:val="es-ES"/>
        </w:rPr>
        <w:t>Suspensió</w:t>
      </w:r>
      <w:r>
        <w:rPr>
          <w:rFonts w:asciiTheme="majorHAnsi" w:hAnsiTheme="majorHAnsi" w:cstheme="majorHAnsi"/>
          <w:color w:val="auto"/>
          <w:u w:val="single"/>
          <w:lang w:val="es-ES"/>
        </w:rPr>
        <w:t xml:space="preserve">n del </w:t>
      </w:r>
      <w:r w:rsidRPr="00D45180">
        <w:rPr>
          <w:rFonts w:asciiTheme="majorHAnsi" w:hAnsiTheme="majorHAnsi" w:cstheme="majorHAnsi"/>
          <w:color w:val="auto"/>
          <w:u w:val="single"/>
          <w:lang w:val="es-ES"/>
        </w:rPr>
        <w:t>acc</w:t>
      </w:r>
      <w:r>
        <w:rPr>
          <w:rFonts w:asciiTheme="majorHAnsi" w:hAnsiTheme="majorHAnsi" w:cstheme="majorHAnsi"/>
          <w:color w:val="auto"/>
          <w:u w:val="single"/>
          <w:lang w:val="es-ES"/>
        </w:rPr>
        <w:t>e</w:t>
      </w:r>
      <w:r w:rsidRPr="00D45180">
        <w:rPr>
          <w:rFonts w:asciiTheme="majorHAnsi" w:hAnsiTheme="majorHAnsi" w:cstheme="majorHAnsi"/>
          <w:color w:val="auto"/>
          <w:u w:val="single"/>
          <w:lang w:val="es-ES"/>
        </w:rPr>
        <w:t>s</w:t>
      </w:r>
      <w:r>
        <w:rPr>
          <w:rFonts w:asciiTheme="majorHAnsi" w:hAnsiTheme="majorHAnsi" w:cstheme="majorHAnsi"/>
          <w:color w:val="auto"/>
          <w:u w:val="single"/>
          <w:lang w:val="es-ES"/>
        </w:rPr>
        <w:t>o</w:t>
      </w:r>
      <w:r w:rsidRPr="00D45180">
        <w:rPr>
          <w:rFonts w:asciiTheme="majorHAnsi" w:hAnsiTheme="majorHAnsi" w:cstheme="majorHAnsi"/>
          <w:color w:val="auto"/>
          <w:u w:val="single"/>
          <w:lang w:val="es-ES"/>
        </w:rPr>
        <w:t xml:space="preserve"> a l</w:t>
      </w:r>
      <w:r>
        <w:rPr>
          <w:rFonts w:asciiTheme="majorHAnsi" w:hAnsiTheme="majorHAnsi" w:cstheme="majorHAnsi"/>
          <w:color w:val="auto"/>
          <w:u w:val="single"/>
          <w:lang w:val="es-ES"/>
        </w:rPr>
        <w:t>a</w:t>
      </w:r>
      <w:r w:rsidRPr="00D45180">
        <w:rPr>
          <w:rFonts w:asciiTheme="majorHAnsi" w:hAnsiTheme="majorHAnsi" w:cstheme="majorHAnsi"/>
          <w:color w:val="auto"/>
          <w:u w:val="single"/>
          <w:lang w:val="es-ES"/>
        </w:rPr>
        <w:t>s coleccion</w:t>
      </w:r>
      <w:r>
        <w:rPr>
          <w:rFonts w:asciiTheme="majorHAnsi" w:hAnsiTheme="majorHAnsi" w:cstheme="majorHAnsi"/>
          <w:color w:val="auto"/>
          <w:u w:val="single"/>
          <w:lang w:val="es-ES"/>
        </w:rPr>
        <w:t>e</w:t>
      </w:r>
      <w:r w:rsidRPr="00D45180">
        <w:rPr>
          <w:rFonts w:asciiTheme="majorHAnsi" w:hAnsiTheme="majorHAnsi" w:cstheme="majorHAnsi"/>
          <w:color w:val="auto"/>
          <w:u w:val="single"/>
          <w:lang w:val="es-ES"/>
        </w:rPr>
        <w:t>s</w:t>
      </w:r>
    </w:p>
    <w:p w:rsidR="006E39D9" w:rsidRDefault="006E39D9" w:rsidP="006E39D9">
      <w:pPr>
        <w:pStyle w:val="Default"/>
        <w:numPr>
          <w:ilvl w:val="0"/>
          <w:numId w:val="4"/>
        </w:numPr>
        <w:spacing w:before="100" w:after="120"/>
        <w:jc w:val="both"/>
        <w:rPr>
          <w:rFonts w:asciiTheme="majorHAnsi" w:hAnsiTheme="majorHAnsi" w:cstheme="majorHAnsi"/>
          <w:color w:val="auto"/>
          <w:lang w:val="es-ES"/>
        </w:rPr>
      </w:pPr>
      <w:r w:rsidRPr="00D45180">
        <w:rPr>
          <w:rFonts w:asciiTheme="majorHAnsi" w:hAnsiTheme="majorHAnsi" w:cstheme="majorHAnsi"/>
          <w:color w:val="auto"/>
          <w:lang w:val="es-ES"/>
        </w:rPr>
        <w:t xml:space="preserve">El no </w:t>
      </w:r>
      <w:r>
        <w:rPr>
          <w:rFonts w:asciiTheme="majorHAnsi" w:hAnsiTheme="majorHAnsi" w:cstheme="majorHAnsi"/>
          <w:color w:val="auto"/>
          <w:lang w:val="es-ES"/>
        </w:rPr>
        <w:t>cumplimiento de cualquiera de los términos de este acuerdo, como por ejemplo la explotación comercial de material sin autorización expresa del Museo, comportará la suspensión del acceso a las colecciones.</w:t>
      </w:r>
    </w:p>
    <w:p w:rsidR="006E39D9" w:rsidRDefault="006E39D9" w:rsidP="006E39D9">
      <w:pPr>
        <w:pStyle w:val="Textsenseformat"/>
        <w:ind w:right="1399"/>
        <w:rPr>
          <w:rFonts w:asciiTheme="majorHAnsi" w:eastAsia="MS Mincho" w:hAnsiTheme="majorHAnsi" w:cstheme="majorHAnsi"/>
          <w:sz w:val="24"/>
          <w:szCs w:val="24"/>
          <w:lang w:val="es-ES" w:eastAsia="es-ES"/>
        </w:rPr>
      </w:pPr>
    </w:p>
    <w:p w:rsidR="006E39D9" w:rsidRPr="009A4C58" w:rsidRDefault="006E39D9" w:rsidP="006E39D9">
      <w:pPr>
        <w:pStyle w:val="Textsenseformat"/>
        <w:ind w:right="1399"/>
        <w:rPr>
          <w:rFonts w:ascii="Arial" w:hAnsi="Arial"/>
          <w:lang w:val="es-ES"/>
        </w:rPr>
      </w:pPr>
    </w:p>
    <w:p w:rsidR="006E39D9" w:rsidRPr="009A4C58" w:rsidRDefault="006E39D9" w:rsidP="006E39D9">
      <w:pPr>
        <w:pStyle w:val="Textsenseformat"/>
        <w:ind w:right="1399"/>
        <w:rPr>
          <w:rFonts w:ascii="Arial" w:hAnsi="Arial"/>
          <w:lang w:val="es-ES"/>
        </w:rPr>
      </w:pPr>
    </w:p>
    <w:p w:rsidR="006E39D9" w:rsidRPr="009A4C58" w:rsidRDefault="006E39D9" w:rsidP="006E39D9">
      <w:pPr>
        <w:pStyle w:val="Textsenseformat"/>
        <w:ind w:right="1399"/>
        <w:rPr>
          <w:rFonts w:ascii="Arial" w:hAnsi="Arial"/>
          <w:lang w:val="es-ES"/>
        </w:rPr>
      </w:pPr>
    </w:p>
    <w:p w:rsidR="006E39D9" w:rsidRPr="00D45180" w:rsidRDefault="006E39D9" w:rsidP="006E39D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="Arial" w:hAnsi="Arial"/>
          <w:lang w:val="es-ES"/>
        </w:rPr>
      </w:pPr>
    </w:p>
    <w:p w:rsidR="006E39D9" w:rsidRPr="00D45180" w:rsidRDefault="006E39D9" w:rsidP="006E39D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Firmado</w:t>
      </w:r>
      <w:r w:rsidRPr="00D45180">
        <w:rPr>
          <w:rFonts w:ascii="Arial" w:hAnsi="Arial"/>
          <w:lang w:val="es-ES"/>
        </w:rPr>
        <w:t xml:space="preserve"> </w:t>
      </w:r>
      <w:r>
        <w:rPr>
          <w:rFonts w:ascii="Arial" w:hAnsi="Arial"/>
          <w:lang w:val="es-ES"/>
        </w:rPr>
        <w:t>en Barcelona, a</w:t>
      </w:r>
    </w:p>
    <w:p w:rsidR="006E39D9" w:rsidRPr="00D45180" w:rsidRDefault="006E39D9" w:rsidP="006E39D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="Arial" w:hAnsi="Arial"/>
          <w:lang w:val="es-ES"/>
        </w:rPr>
      </w:pPr>
    </w:p>
    <w:p w:rsidR="006E39D9" w:rsidRPr="00D45180" w:rsidRDefault="006E39D9" w:rsidP="006E39D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="Arial" w:hAnsi="Arial"/>
          <w:lang w:val="es-ES"/>
        </w:rPr>
      </w:pPr>
    </w:p>
    <w:p w:rsidR="006E39D9" w:rsidRPr="00D45180" w:rsidRDefault="006E39D9" w:rsidP="006E39D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="Arial" w:hAnsi="Arial"/>
          <w:lang w:val="es-ES"/>
        </w:rPr>
      </w:pPr>
    </w:p>
    <w:p w:rsidR="006E39D9" w:rsidRPr="00D45180" w:rsidRDefault="006E39D9" w:rsidP="006E39D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="Arial" w:hAnsi="Arial"/>
          <w:lang w:val="es-ES"/>
        </w:rPr>
      </w:pPr>
    </w:p>
    <w:p w:rsidR="006E39D9" w:rsidRPr="00D45180" w:rsidRDefault="006E39D9" w:rsidP="006E39D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="Arial" w:hAnsi="Arial"/>
          <w:lang w:val="es-ES"/>
        </w:rPr>
      </w:pPr>
    </w:p>
    <w:p w:rsidR="006E39D9" w:rsidRPr="00D45180" w:rsidRDefault="006E39D9" w:rsidP="006E39D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="Arial" w:hAnsi="Arial"/>
          <w:lang w:val="es-ES"/>
        </w:rPr>
      </w:pPr>
      <w:r w:rsidRPr="00D45180">
        <w:rPr>
          <w:rFonts w:ascii="Arial" w:hAnsi="Arial"/>
          <w:lang w:val="es-ES"/>
        </w:rPr>
        <w:t>Nom</w:t>
      </w:r>
      <w:r>
        <w:rPr>
          <w:rFonts w:ascii="Arial" w:hAnsi="Arial"/>
          <w:lang w:val="es-ES"/>
        </w:rPr>
        <w:t>bre</w:t>
      </w:r>
      <w:r w:rsidRPr="00D45180">
        <w:rPr>
          <w:rFonts w:ascii="Arial" w:hAnsi="Arial"/>
          <w:lang w:val="es-ES"/>
        </w:rPr>
        <w:t xml:space="preserve"> </w:t>
      </w:r>
      <w:r>
        <w:rPr>
          <w:rFonts w:ascii="Arial" w:hAnsi="Arial"/>
          <w:lang w:val="es-ES"/>
        </w:rPr>
        <w:t>y</w:t>
      </w:r>
      <w:r w:rsidRPr="00D45180">
        <w:rPr>
          <w:rFonts w:ascii="Arial" w:hAnsi="Arial"/>
          <w:lang w:val="es-ES"/>
        </w:rPr>
        <w:t xml:space="preserve"> </w:t>
      </w:r>
      <w:r>
        <w:rPr>
          <w:rFonts w:ascii="Arial" w:hAnsi="Arial"/>
          <w:lang w:val="es-ES"/>
        </w:rPr>
        <w:t>apellidos</w:t>
      </w:r>
      <w:r w:rsidRPr="00D45180">
        <w:rPr>
          <w:rFonts w:ascii="Arial" w:hAnsi="Arial"/>
          <w:lang w:val="es-ES"/>
        </w:rPr>
        <w:t xml:space="preserve">: </w:t>
      </w:r>
    </w:p>
    <w:p w:rsidR="006E39D9" w:rsidRPr="00D45180" w:rsidRDefault="006E39D9" w:rsidP="006E39D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="Arial" w:hAnsi="Arial"/>
          <w:lang w:val="es-ES"/>
        </w:rPr>
      </w:pPr>
    </w:p>
    <w:p w:rsidR="006E39D9" w:rsidRPr="00D45180" w:rsidRDefault="006E39D9" w:rsidP="006E39D9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="Arial" w:hAnsi="Arial"/>
          <w:lang w:val="es-ES"/>
        </w:rPr>
      </w:pPr>
    </w:p>
    <w:p w:rsidR="006E39D9" w:rsidRPr="009A4C58" w:rsidRDefault="006E39D9" w:rsidP="006E39D9">
      <w:pPr>
        <w:pStyle w:val="Textsenseformat"/>
        <w:ind w:right="1399"/>
        <w:rPr>
          <w:rFonts w:ascii="Arial" w:hAnsi="Arial"/>
          <w:lang w:val="es-ES"/>
        </w:rPr>
      </w:pPr>
    </w:p>
    <w:p w:rsidR="00856CA0" w:rsidRPr="006E39D9" w:rsidRDefault="00856CA0" w:rsidP="00856CA0">
      <w:pPr>
        <w:pStyle w:val="Textsenseformat"/>
        <w:ind w:right="1399"/>
        <w:rPr>
          <w:rFonts w:ascii="Arial" w:hAnsi="Arial"/>
          <w:lang w:val="es-ES"/>
        </w:rPr>
      </w:pPr>
      <w:bookmarkStart w:id="0" w:name="_GoBack"/>
      <w:bookmarkEnd w:id="0"/>
    </w:p>
    <w:sectPr w:rsidR="00856CA0" w:rsidRPr="006E39D9" w:rsidSect="003C43C1">
      <w:headerReference w:type="default" r:id="rId9"/>
      <w:footerReference w:type="default" r:id="rId10"/>
      <w:pgSz w:w="11900" w:h="16840"/>
      <w:pgMar w:top="238" w:right="1270" w:bottom="1077" w:left="261" w:header="0" w:footer="442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82" w:rsidRDefault="00350282" w:rsidP="002C3B03">
      <w:r>
        <w:separator/>
      </w:r>
    </w:p>
  </w:endnote>
  <w:endnote w:type="continuationSeparator" w:id="0">
    <w:p w:rsidR="00350282" w:rsidRDefault="00350282" w:rsidP="002C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utura Bk BT">
    <w:altName w:val="Futura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5B" w:rsidRDefault="003C43C1" w:rsidP="00360CA9">
    <w:pPr>
      <w:pStyle w:val="Peu"/>
      <w:ind w:left="-1395"/>
      <w:jc w:val="center"/>
    </w:pPr>
    <w:r>
      <w:rPr>
        <w:noProof/>
        <w:lang w:val="ca-ES" w:eastAsia="ca-ES"/>
      </w:rPr>
      <w:drawing>
        <wp:inline distT="0" distB="0" distL="0" distR="0" wp14:anchorId="2FEE67D5" wp14:editId="68123323">
          <wp:extent cx="1135380" cy="311170"/>
          <wp:effectExtent l="0" t="0" r="7620" b="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ositiu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347" cy="314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82" w:rsidRDefault="00350282" w:rsidP="002C3B03">
      <w:r>
        <w:separator/>
      </w:r>
    </w:p>
  </w:footnote>
  <w:footnote w:type="continuationSeparator" w:id="0">
    <w:p w:rsidR="00350282" w:rsidRDefault="00350282" w:rsidP="002C3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5B" w:rsidRDefault="002A0A5B" w:rsidP="002A0A5B">
    <w:pPr>
      <w:pStyle w:val="Capalera"/>
      <w:ind w:left="-1395"/>
      <w:rPr>
        <w:noProof/>
        <w:lang w:val="ca-ES" w:eastAsia="ca-ES"/>
      </w:rPr>
    </w:pPr>
    <w:r w:rsidRPr="002C3B03">
      <w:rPr>
        <w:noProof/>
        <w:lang w:val="es-ES"/>
      </w:rPr>
      <w:t xml:space="preserve"> </w:t>
    </w:r>
  </w:p>
  <w:p w:rsidR="004E7CC8" w:rsidRDefault="004E7CC8" w:rsidP="002A0A5B">
    <w:pPr>
      <w:pStyle w:val="Capalera"/>
      <w:ind w:left="-1395"/>
      <w:rPr>
        <w:noProof/>
        <w:lang w:val="ca-ES" w:eastAsia="ca-ES"/>
      </w:rPr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17658D67" wp14:editId="2DEE743F">
          <wp:simplePos x="0" y="0"/>
          <wp:positionH relativeFrom="page">
            <wp:posOffset>609600</wp:posOffset>
          </wp:positionH>
          <wp:positionV relativeFrom="page">
            <wp:posOffset>190500</wp:posOffset>
          </wp:positionV>
          <wp:extent cx="1211580" cy="333375"/>
          <wp:effectExtent l="0" t="0" r="7620" b="9525"/>
          <wp:wrapTight wrapText="bothSides">
            <wp:wrapPolygon edited="0">
              <wp:start x="0" y="0"/>
              <wp:lineTo x="0" y="20983"/>
              <wp:lineTo x="21396" y="20983"/>
              <wp:lineTo x="21396" y="0"/>
              <wp:lineTo x="0" y="0"/>
            </wp:wrapPolygon>
          </wp:wrapTight>
          <wp:docPr id="1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7CC8" w:rsidRDefault="004E7CC8" w:rsidP="002A0A5B">
    <w:pPr>
      <w:pStyle w:val="Capalera"/>
      <w:ind w:left="-1395"/>
      <w:rPr>
        <w:noProof/>
        <w:lang w:val="ca-ES" w:eastAsia="ca-ES"/>
      </w:rPr>
    </w:pPr>
  </w:p>
  <w:p w:rsidR="008A084C" w:rsidRPr="008A084C" w:rsidRDefault="008A084C" w:rsidP="008A084C">
    <w:pPr>
      <w:spacing w:before="95"/>
      <w:ind w:left="142"/>
      <w:rPr>
        <w:rFonts w:asciiTheme="majorHAnsi" w:hAnsiTheme="majorHAnsi" w:cstheme="majorHAnsi"/>
        <w:b/>
      </w:rPr>
    </w:pPr>
    <w:r w:rsidRPr="008A084C">
      <w:rPr>
        <w:rFonts w:asciiTheme="majorHAnsi" w:hAnsiTheme="majorHAnsi" w:cstheme="majorHAnsi"/>
        <w:b/>
      </w:rPr>
      <w:t>Institut de Cultura de Barcelona</w:t>
    </w:r>
  </w:p>
  <w:p w:rsidR="008A084C" w:rsidRPr="008A084C" w:rsidRDefault="008A084C" w:rsidP="008A084C">
    <w:pPr>
      <w:ind w:left="142"/>
      <w:rPr>
        <w:rFonts w:asciiTheme="majorHAnsi" w:hAnsiTheme="majorHAnsi" w:cstheme="majorHAnsi"/>
        <w:b/>
        <w:sz w:val="16"/>
      </w:rPr>
    </w:pPr>
  </w:p>
  <w:p w:rsidR="008A084C" w:rsidRPr="008A084C" w:rsidRDefault="008A084C" w:rsidP="008A084C">
    <w:pPr>
      <w:ind w:left="142"/>
      <w:rPr>
        <w:rFonts w:asciiTheme="majorHAnsi" w:hAnsiTheme="majorHAnsi" w:cstheme="majorHAnsi"/>
        <w:b/>
        <w:sz w:val="16"/>
      </w:rPr>
    </w:pPr>
    <w:r w:rsidRPr="008A084C">
      <w:rPr>
        <w:rFonts w:asciiTheme="majorHAnsi" w:hAnsiTheme="majorHAnsi" w:cstheme="majorHAnsi"/>
        <w:b/>
        <w:sz w:val="16"/>
      </w:rPr>
      <w:t>Museu Etnològic i de Cultures del Món</w:t>
    </w:r>
  </w:p>
  <w:p w:rsidR="008A084C" w:rsidRPr="008A084C" w:rsidRDefault="008A084C" w:rsidP="008A084C">
    <w:pPr>
      <w:ind w:left="142"/>
      <w:rPr>
        <w:rFonts w:asciiTheme="majorHAnsi" w:hAnsiTheme="majorHAnsi" w:cstheme="majorHAnsi"/>
        <w:sz w:val="16"/>
      </w:rPr>
    </w:pPr>
    <w:r w:rsidRPr="008A084C">
      <w:rPr>
        <w:rFonts w:asciiTheme="majorHAnsi" w:hAnsiTheme="majorHAnsi" w:cstheme="majorHAnsi"/>
        <w:b/>
        <w:sz w:val="16"/>
      </w:rPr>
      <w:t xml:space="preserve">Seu Parc Montjuïc </w:t>
    </w:r>
    <w:r w:rsidRPr="008A084C">
      <w:rPr>
        <w:rFonts w:asciiTheme="majorHAnsi" w:hAnsiTheme="majorHAnsi" w:cstheme="majorHAnsi"/>
        <w:sz w:val="16"/>
      </w:rPr>
      <w:t>Passeig de Santa Madrona, 16 08038 Barcelona</w:t>
    </w:r>
  </w:p>
  <w:p w:rsidR="008A084C" w:rsidRPr="008A084C" w:rsidRDefault="008A084C" w:rsidP="008A084C">
    <w:pPr>
      <w:ind w:left="142" w:right="5386"/>
      <w:rPr>
        <w:rFonts w:asciiTheme="majorHAnsi" w:hAnsiTheme="majorHAnsi" w:cstheme="majorHAnsi"/>
        <w:sz w:val="16"/>
      </w:rPr>
    </w:pPr>
    <w:r w:rsidRPr="008A084C">
      <w:rPr>
        <w:rFonts w:asciiTheme="majorHAnsi" w:hAnsiTheme="majorHAnsi" w:cstheme="majorHAnsi"/>
        <w:b/>
        <w:sz w:val="16"/>
      </w:rPr>
      <w:t xml:space="preserve">Seu Montcada </w:t>
    </w:r>
    <w:r w:rsidRPr="008A084C">
      <w:rPr>
        <w:rFonts w:asciiTheme="majorHAnsi" w:hAnsiTheme="majorHAnsi" w:cstheme="majorHAnsi"/>
        <w:sz w:val="16"/>
      </w:rPr>
      <w:t>Carrer Montcada, 12-14 08003 Barcelona Telèfon 93 256 23 00</w:t>
    </w:r>
  </w:p>
  <w:p w:rsidR="004E7CC8" w:rsidRPr="00BB7F62" w:rsidRDefault="006E39D9" w:rsidP="008A084C">
    <w:pPr>
      <w:ind w:left="142"/>
    </w:pPr>
    <w:hyperlink r:id="rId2">
      <w:r w:rsidR="008A084C" w:rsidRPr="008A084C">
        <w:rPr>
          <w:rFonts w:asciiTheme="majorHAnsi" w:hAnsiTheme="majorHAnsi" w:cstheme="majorHAnsi"/>
          <w:b/>
          <w:sz w:val="16"/>
        </w:rPr>
        <w:t>reservesmeb@bcn.cat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FBE"/>
    <w:multiLevelType w:val="hybridMultilevel"/>
    <w:tmpl w:val="56CC256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827E9"/>
    <w:multiLevelType w:val="hybridMultilevel"/>
    <w:tmpl w:val="8160B8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8399E"/>
    <w:multiLevelType w:val="hybridMultilevel"/>
    <w:tmpl w:val="271499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03265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82"/>
    <w:rsid w:val="00037017"/>
    <w:rsid w:val="0005373A"/>
    <w:rsid w:val="00082DED"/>
    <w:rsid w:val="000D6004"/>
    <w:rsid w:val="000F550F"/>
    <w:rsid w:val="001441B4"/>
    <w:rsid w:val="001644CA"/>
    <w:rsid w:val="00173044"/>
    <w:rsid w:val="00174D1F"/>
    <w:rsid w:val="00191223"/>
    <w:rsid w:val="001954C8"/>
    <w:rsid w:val="001A5CC1"/>
    <w:rsid w:val="00214202"/>
    <w:rsid w:val="00222927"/>
    <w:rsid w:val="002230E4"/>
    <w:rsid w:val="0023185D"/>
    <w:rsid w:val="0026443B"/>
    <w:rsid w:val="002672C0"/>
    <w:rsid w:val="00271C82"/>
    <w:rsid w:val="00296B3B"/>
    <w:rsid w:val="002A0A5B"/>
    <w:rsid w:val="002B225F"/>
    <w:rsid w:val="002B6DB8"/>
    <w:rsid w:val="002C3B03"/>
    <w:rsid w:val="002F7523"/>
    <w:rsid w:val="00350282"/>
    <w:rsid w:val="00360CA9"/>
    <w:rsid w:val="003872F2"/>
    <w:rsid w:val="003C1244"/>
    <w:rsid w:val="003C43C1"/>
    <w:rsid w:val="003C56A5"/>
    <w:rsid w:val="004032E5"/>
    <w:rsid w:val="00416E69"/>
    <w:rsid w:val="00436D85"/>
    <w:rsid w:val="0046021B"/>
    <w:rsid w:val="004675B3"/>
    <w:rsid w:val="00470957"/>
    <w:rsid w:val="00491E85"/>
    <w:rsid w:val="004B3713"/>
    <w:rsid w:val="004B4703"/>
    <w:rsid w:val="004D5844"/>
    <w:rsid w:val="004E7CC8"/>
    <w:rsid w:val="004F7088"/>
    <w:rsid w:val="00501FD6"/>
    <w:rsid w:val="00505F10"/>
    <w:rsid w:val="00510558"/>
    <w:rsid w:val="00554EC6"/>
    <w:rsid w:val="00582DC5"/>
    <w:rsid w:val="00592487"/>
    <w:rsid w:val="005B4A72"/>
    <w:rsid w:val="005C2770"/>
    <w:rsid w:val="005C478A"/>
    <w:rsid w:val="005C5E1B"/>
    <w:rsid w:val="005D6645"/>
    <w:rsid w:val="005E3C2A"/>
    <w:rsid w:val="005E76C7"/>
    <w:rsid w:val="005F147F"/>
    <w:rsid w:val="00614C41"/>
    <w:rsid w:val="00624505"/>
    <w:rsid w:val="006A2285"/>
    <w:rsid w:val="006E1E8B"/>
    <w:rsid w:val="006E39D9"/>
    <w:rsid w:val="00710A3E"/>
    <w:rsid w:val="00737A97"/>
    <w:rsid w:val="00750034"/>
    <w:rsid w:val="007578C6"/>
    <w:rsid w:val="0079085F"/>
    <w:rsid w:val="00794BB1"/>
    <w:rsid w:val="007E0B02"/>
    <w:rsid w:val="00811343"/>
    <w:rsid w:val="00827289"/>
    <w:rsid w:val="00856CA0"/>
    <w:rsid w:val="0086135B"/>
    <w:rsid w:val="00871AAE"/>
    <w:rsid w:val="00882F4F"/>
    <w:rsid w:val="0088316F"/>
    <w:rsid w:val="008A084C"/>
    <w:rsid w:val="008B553E"/>
    <w:rsid w:val="008C70D8"/>
    <w:rsid w:val="008E0DEA"/>
    <w:rsid w:val="009175E5"/>
    <w:rsid w:val="00917F6C"/>
    <w:rsid w:val="009255ED"/>
    <w:rsid w:val="0092790F"/>
    <w:rsid w:val="00952364"/>
    <w:rsid w:val="009925FE"/>
    <w:rsid w:val="009A4D97"/>
    <w:rsid w:val="009A69D6"/>
    <w:rsid w:val="009D5CC3"/>
    <w:rsid w:val="009F404D"/>
    <w:rsid w:val="00A24321"/>
    <w:rsid w:val="00A24E92"/>
    <w:rsid w:val="00A3321E"/>
    <w:rsid w:val="00A563B9"/>
    <w:rsid w:val="00A606FB"/>
    <w:rsid w:val="00A82687"/>
    <w:rsid w:val="00A90F90"/>
    <w:rsid w:val="00AD721A"/>
    <w:rsid w:val="00B23C12"/>
    <w:rsid w:val="00B3118C"/>
    <w:rsid w:val="00B368AC"/>
    <w:rsid w:val="00B70108"/>
    <w:rsid w:val="00B76370"/>
    <w:rsid w:val="00B8378D"/>
    <w:rsid w:val="00B90EDD"/>
    <w:rsid w:val="00BA2607"/>
    <w:rsid w:val="00BA5549"/>
    <w:rsid w:val="00BB7F62"/>
    <w:rsid w:val="00BC37D5"/>
    <w:rsid w:val="00BE2C38"/>
    <w:rsid w:val="00BF2F5D"/>
    <w:rsid w:val="00C33A8E"/>
    <w:rsid w:val="00C67EE5"/>
    <w:rsid w:val="00CB7DF1"/>
    <w:rsid w:val="00CF3D9C"/>
    <w:rsid w:val="00D35D09"/>
    <w:rsid w:val="00D56DEF"/>
    <w:rsid w:val="00D8141A"/>
    <w:rsid w:val="00E02D7D"/>
    <w:rsid w:val="00E41C51"/>
    <w:rsid w:val="00E520F9"/>
    <w:rsid w:val="00E53B15"/>
    <w:rsid w:val="00E62721"/>
    <w:rsid w:val="00E81EE7"/>
    <w:rsid w:val="00E849D3"/>
    <w:rsid w:val="00E976D7"/>
    <w:rsid w:val="00EE5C4E"/>
    <w:rsid w:val="00F10401"/>
    <w:rsid w:val="00F2566E"/>
    <w:rsid w:val="00F4610E"/>
    <w:rsid w:val="00F555D6"/>
    <w:rsid w:val="00F642C7"/>
    <w:rsid w:val="00F70784"/>
    <w:rsid w:val="00FA7879"/>
    <w:rsid w:val="00FE3A4B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82"/>
    <w:rPr>
      <w:rFonts w:ascii="Times New Roman" w:eastAsiaTheme="minorHAnsi" w:hAnsi="Times New Roman" w:cstheme="minorBidi"/>
      <w:lang w:val="ca-ES" w:eastAsia="ca-ES"/>
    </w:rPr>
  </w:style>
  <w:style w:type="paragraph" w:styleId="Ttol1">
    <w:name w:val="heading 1"/>
    <w:basedOn w:val="Normal"/>
    <w:next w:val="Normal"/>
    <w:link w:val="Ttol1Car"/>
    <w:uiPriority w:val="9"/>
    <w:qFormat/>
    <w:rsid w:val="003502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C3B03"/>
    <w:rPr>
      <w:rFonts w:ascii="Lucida Grande" w:eastAsia="MS Mincho" w:hAnsi="Lucida Grande" w:cs="Lucida Grande"/>
      <w:sz w:val="18"/>
      <w:szCs w:val="18"/>
      <w:lang w:val="es-ES_tradnl" w:eastAsia="es-ES"/>
    </w:rPr>
  </w:style>
  <w:style w:type="character" w:customStyle="1" w:styleId="TextdeglobusCar">
    <w:name w:val="Text de globus Car"/>
    <w:link w:val="Textdeglobus"/>
    <w:uiPriority w:val="99"/>
    <w:semiHidden/>
    <w:rsid w:val="002C3B03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2C3B03"/>
  </w:style>
  <w:style w:type="paragraph" w:styleId="Peu">
    <w:name w:val="footer"/>
    <w:basedOn w:val="Normal"/>
    <w:link w:val="Peu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2C3B03"/>
  </w:style>
  <w:style w:type="character" w:customStyle="1" w:styleId="Ttol1Car">
    <w:name w:val="Títol 1 Car"/>
    <w:basedOn w:val="Tipusdelletraperdefectedelpargraf"/>
    <w:link w:val="Ttol1"/>
    <w:uiPriority w:val="9"/>
    <w:rsid w:val="00350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ca-ES"/>
    </w:rPr>
  </w:style>
  <w:style w:type="paragraph" w:styleId="Pargrafdellista">
    <w:name w:val="List Paragraph"/>
    <w:basedOn w:val="Normal"/>
    <w:uiPriority w:val="34"/>
    <w:qFormat/>
    <w:rsid w:val="004032E5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4E7CC8"/>
    <w:rPr>
      <w:color w:val="0000FF" w:themeColor="hyperlink"/>
      <w:u w:val="single"/>
    </w:rPr>
  </w:style>
  <w:style w:type="paragraph" w:styleId="Textsenseformat">
    <w:name w:val="Plain Text"/>
    <w:basedOn w:val="Normal"/>
    <w:link w:val="TextsenseformatCar"/>
    <w:uiPriority w:val="99"/>
    <w:semiHidden/>
    <w:rsid w:val="00856CA0"/>
    <w:rPr>
      <w:rFonts w:ascii="Courier New" w:eastAsia="Times New Roman" w:hAnsi="Courier New" w:cs="Times New Roman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856CA0"/>
    <w:rPr>
      <w:rFonts w:ascii="Courier New" w:eastAsia="Times New Roman" w:hAnsi="Courier New"/>
      <w:lang w:val="ca-ES" w:eastAsia="ca-ES"/>
    </w:rPr>
  </w:style>
  <w:style w:type="paragraph" w:customStyle="1" w:styleId="Default">
    <w:name w:val="Default"/>
    <w:rsid w:val="006E39D9"/>
    <w:pPr>
      <w:autoSpaceDE w:val="0"/>
      <w:autoSpaceDN w:val="0"/>
      <w:adjustRightInd w:val="0"/>
    </w:pPr>
    <w:rPr>
      <w:rFonts w:ascii="Futura Bk BT" w:hAnsi="Futura Bk BT" w:cs="Futura Bk BT"/>
      <w:color w:val="000000"/>
      <w:sz w:val="24"/>
      <w:szCs w:val="24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82"/>
    <w:rPr>
      <w:rFonts w:ascii="Times New Roman" w:eastAsiaTheme="minorHAnsi" w:hAnsi="Times New Roman" w:cstheme="minorBidi"/>
      <w:lang w:val="ca-ES" w:eastAsia="ca-ES"/>
    </w:rPr>
  </w:style>
  <w:style w:type="paragraph" w:styleId="Ttol1">
    <w:name w:val="heading 1"/>
    <w:basedOn w:val="Normal"/>
    <w:next w:val="Normal"/>
    <w:link w:val="Ttol1Car"/>
    <w:uiPriority w:val="9"/>
    <w:qFormat/>
    <w:rsid w:val="003502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C3B03"/>
    <w:rPr>
      <w:rFonts w:ascii="Lucida Grande" w:eastAsia="MS Mincho" w:hAnsi="Lucida Grande" w:cs="Lucida Grande"/>
      <w:sz w:val="18"/>
      <w:szCs w:val="18"/>
      <w:lang w:val="es-ES_tradnl" w:eastAsia="es-ES"/>
    </w:rPr>
  </w:style>
  <w:style w:type="character" w:customStyle="1" w:styleId="TextdeglobusCar">
    <w:name w:val="Text de globus Car"/>
    <w:link w:val="Textdeglobus"/>
    <w:uiPriority w:val="99"/>
    <w:semiHidden/>
    <w:rsid w:val="002C3B03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2C3B03"/>
  </w:style>
  <w:style w:type="paragraph" w:styleId="Peu">
    <w:name w:val="footer"/>
    <w:basedOn w:val="Normal"/>
    <w:link w:val="Peu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2C3B03"/>
  </w:style>
  <w:style w:type="character" w:customStyle="1" w:styleId="Ttol1Car">
    <w:name w:val="Títol 1 Car"/>
    <w:basedOn w:val="Tipusdelletraperdefectedelpargraf"/>
    <w:link w:val="Ttol1"/>
    <w:uiPriority w:val="9"/>
    <w:rsid w:val="00350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ca-ES"/>
    </w:rPr>
  </w:style>
  <w:style w:type="paragraph" w:styleId="Pargrafdellista">
    <w:name w:val="List Paragraph"/>
    <w:basedOn w:val="Normal"/>
    <w:uiPriority w:val="34"/>
    <w:qFormat/>
    <w:rsid w:val="004032E5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4E7CC8"/>
    <w:rPr>
      <w:color w:val="0000FF" w:themeColor="hyperlink"/>
      <w:u w:val="single"/>
    </w:rPr>
  </w:style>
  <w:style w:type="paragraph" w:styleId="Textsenseformat">
    <w:name w:val="Plain Text"/>
    <w:basedOn w:val="Normal"/>
    <w:link w:val="TextsenseformatCar"/>
    <w:uiPriority w:val="99"/>
    <w:semiHidden/>
    <w:rsid w:val="00856CA0"/>
    <w:rPr>
      <w:rFonts w:ascii="Courier New" w:eastAsia="Times New Roman" w:hAnsi="Courier New" w:cs="Times New Roman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856CA0"/>
    <w:rPr>
      <w:rFonts w:ascii="Courier New" w:eastAsia="Times New Roman" w:hAnsi="Courier New"/>
      <w:lang w:val="ca-ES" w:eastAsia="ca-ES"/>
    </w:rPr>
  </w:style>
  <w:style w:type="paragraph" w:customStyle="1" w:styleId="Default">
    <w:name w:val="Default"/>
    <w:rsid w:val="006E39D9"/>
    <w:pPr>
      <w:autoSpaceDE w:val="0"/>
      <w:autoSpaceDN w:val="0"/>
      <w:adjustRightInd w:val="0"/>
    </w:pPr>
    <w:rPr>
      <w:rFonts w:ascii="Futura Bk BT" w:hAnsi="Futura Bk BT" w:cs="Futura Bk BT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servesmeb@bcn.c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7E910E-42E6-4C39-A692-43668121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2018-03-08T10:51:00Z</cp:lastPrinted>
  <dcterms:created xsi:type="dcterms:W3CDTF">2022-11-30T08:59:00Z</dcterms:created>
  <dcterms:modified xsi:type="dcterms:W3CDTF">2022-11-30T09:25:00Z</dcterms:modified>
</cp:coreProperties>
</file>